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ED5" w:rsidRDefault="00027ED5" w:rsidP="00936307">
      <w:pPr>
        <w:spacing w:before="225" w:after="0" w:line="240" w:lineRule="auto"/>
        <w:ind w:left="225" w:right="225"/>
        <w:jc w:val="center"/>
        <w:outlineLvl w:val="0"/>
        <w:rPr>
          <w:rFonts w:ascii="Times New Roman" w:eastAsia="Times New Roman" w:hAnsi="Times New Roman" w:cs="Times New Roman"/>
          <w:b/>
          <w:bCs/>
          <w:color w:val="030929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30929"/>
          <w:kern w:val="36"/>
          <w:sz w:val="24"/>
          <w:szCs w:val="24"/>
          <w:lang w:eastAsia="ru-RU"/>
        </w:rPr>
        <w:t>22группа 1 курс</w:t>
      </w:r>
    </w:p>
    <w:p w:rsidR="00936307" w:rsidRPr="009B65D8" w:rsidRDefault="00027ED5" w:rsidP="00936307">
      <w:pPr>
        <w:spacing w:before="225" w:after="0" w:line="240" w:lineRule="auto"/>
        <w:ind w:left="225" w:right="225"/>
        <w:jc w:val="center"/>
        <w:outlineLvl w:val="0"/>
        <w:rPr>
          <w:rFonts w:ascii="Times New Roman" w:eastAsia="Times New Roman" w:hAnsi="Times New Roman" w:cs="Times New Roman"/>
          <w:b/>
          <w:bCs/>
          <w:color w:val="030929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30929"/>
          <w:kern w:val="36"/>
          <w:sz w:val="24"/>
          <w:szCs w:val="24"/>
          <w:lang w:eastAsia="ru-RU"/>
        </w:rPr>
        <w:t xml:space="preserve"> Тема: </w:t>
      </w:r>
      <w:r w:rsidR="00936307" w:rsidRPr="009B65D8">
        <w:rPr>
          <w:rFonts w:ascii="Times New Roman" w:eastAsia="Times New Roman" w:hAnsi="Times New Roman" w:cs="Times New Roman"/>
          <w:b/>
          <w:bCs/>
          <w:color w:val="030929"/>
          <w:kern w:val="36"/>
          <w:sz w:val="24"/>
          <w:szCs w:val="24"/>
          <w:lang w:eastAsia="ru-RU"/>
        </w:rPr>
        <w:t>Цилиндр. Конус. Решение задач</w:t>
      </w:r>
    </w:p>
    <w:p w:rsidR="00E8152F" w:rsidRPr="009B65D8" w:rsidRDefault="00027ED5" w:rsidP="00E8152F">
      <w:pPr>
        <w:tabs>
          <w:tab w:val="left" w:pos="6255"/>
        </w:tabs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опрос.</w:t>
      </w:r>
      <w:r w:rsidR="00E8152F"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36307" w:rsidRPr="00027ED5" w:rsidRDefault="00936307" w:rsidP="00027ED5">
      <w:pPr>
        <w:pStyle w:val="a8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ED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Блиц – опрос </w:t>
      </w:r>
    </w:p>
    <w:p w:rsidR="00936307" w:rsidRPr="009B65D8" w:rsidRDefault="00125BBB" w:rsidP="00936307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36307"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Высота конуса 4 см, радиус основания – 3 см. Найти образующую конуса.</w:t>
      </w:r>
      <w:r w:rsidR="00E10B82"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36307" w:rsidRPr="009B65D8" w:rsidRDefault="00125BBB" w:rsidP="00125BBB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5D8">
        <w:rPr>
          <w:rFonts w:ascii="Times New Roman" w:hAnsi="Times New Roman" w:cs="Times New Roman"/>
          <w:color w:val="000000"/>
          <w:sz w:val="24"/>
          <w:szCs w:val="24"/>
        </w:rPr>
        <w:t>2.Радиус</w:t>
      </w:r>
      <w:r w:rsidR="00936307" w:rsidRPr="009B65D8">
        <w:rPr>
          <w:rFonts w:ascii="Times New Roman" w:hAnsi="Times New Roman" w:cs="Times New Roman"/>
          <w:color w:val="000000"/>
          <w:sz w:val="24"/>
          <w:szCs w:val="24"/>
        </w:rPr>
        <w:t xml:space="preserve"> конуса </w:t>
      </w:r>
      <w:r w:rsidR="00E10B82" w:rsidRPr="009B65D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36307" w:rsidRPr="009B65D8">
        <w:rPr>
          <w:rFonts w:ascii="Times New Roman" w:hAnsi="Times New Roman" w:cs="Times New Roman"/>
          <w:color w:val="000000"/>
          <w:sz w:val="24"/>
          <w:szCs w:val="24"/>
        </w:rPr>
        <w:t xml:space="preserve"> см, образующая – </w:t>
      </w:r>
      <w:r w:rsidR="00E10B82" w:rsidRPr="009B65D8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936307" w:rsidRPr="009B65D8">
        <w:rPr>
          <w:rFonts w:ascii="Times New Roman" w:hAnsi="Times New Roman" w:cs="Times New Roman"/>
          <w:color w:val="000000"/>
          <w:sz w:val="24"/>
          <w:szCs w:val="24"/>
        </w:rPr>
        <w:t xml:space="preserve"> см. Найти боковую поверхность конуса.</w:t>
      </w:r>
      <w:r w:rsidR="00E10B82"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36307" w:rsidRPr="009B65D8" w:rsidRDefault="00936307" w:rsidP="00936307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25BBB"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25BBB"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Осевое сечение цилиндра – квадрат со стороной 6 см. Найти выс</w:t>
      </w:r>
      <w:r w:rsidR="00E10B82"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оту и радиус</w:t>
      </w:r>
      <w:r w:rsidR="0002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основания цилиндра. </w:t>
      </w:r>
    </w:p>
    <w:p w:rsidR="00125BBB" w:rsidRPr="009B65D8" w:rsidRDefault="00125BBB" w:rsidP="00125BBB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936307"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Радиус основания цилиндра равен 2м, высота  3м. Найти боковую поверхность цилиндра.</w:t>
      </w:r>
    </w:p>
    <w:p w:rsidR="00125BBB" w:rsidRPr="009B65D8" w:rsidRDefault="00E10B82" w:rsidP="00936307">
      <w:pPr>
        <w:spacing w:before="150" w:after="150" w:line="240" w:lineRule="auto"/>
        <w:ind w:left="36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Ответ: </w:t>
      </w:r>
    </w:p>
    <w:p w:rsidR="00936307" w:rsidRPr="009B65D8" w:rsidRDefault="00936307" w:rsidP="00936307">
      <w:pPr>
        <w:spacing w:before="150" w:after="150" w:line="240" w:lineRule="auto"/>
        <w:ind w:left="36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« Тяжело в учении,</w:t>
      </w:r>
      <w:r w:rsidR="0002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легко на ЕГЭ»</w:t>
      </w:r>
    </w:p>
    <w:p w:rsidR="00936307" w:rsidRPr="009B65D8" w:rsidRDefault="00936307" w:rsidP="00027ED5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давайте прорепетируем ЕГЭ.  Главное на ЕГ</w:t>
      </w:r>
      <w:proofErr w:type="gramStart"/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Э-</w:t>
      </w:r>
      <w:proofErr w:type="gramEnd"/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теряя времени, выбрать правильный способ решения задачи В</w:t>
      </w:r>
      <w:r w:rsidR="00125BBB"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которую вам обязательно предложат решить на экзамене. Что вам может помочь выбрать нужный способ? </w:t>
      </w:r>
    </w:p>
    <w:p w:rsidR="00936307" w:rsidRPr="009B65D8" w:rsidRDefault="00936307" w:rsidP="00936307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определите тип решения каждой задачи;</w:t>
      </w:r>
    </w:p>
    <w:p w:rsidR="00936307" w:rsidRPr="009B65D8" w:rsidRDefault="00936307" w:rsidP="00936307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каждую колонку  своей таблицы записать номера задач, соответствующих указанному типу;</w:t>
      </w:r>
    </w:p>
    <w:p w:rsidR="00936307" w:rsidRPr="009B65D8" w:rsidRDefault="00936307" w:rsidP="00936307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отметить в условиях задач признаки, на основании которых вы произвели распределение.</w:t>
      </w:r>
    </w:p>
    <w:p w:rsidR="00936307" w:rsidRPr="009B65D8" w:rsidRDefault="00936307" w:rsidP="00936307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выполнение задания даётся 5 минут.</w:t>
      </w:r>
    </w:p>
    <w:p w:rsidR="00936307" w:rsidRPr="009B65D8" w:rsidRDefault="00936307" w:rsidP="00936307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Задачи.</w:t>
      </w:r>
    </w:p>
    <w:p w:rsidR="00936307" w:rsidRPr="009B65D8" w:rsidRDefault="00936307" w:rsidP="0093630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Радиус основания конуса равен 3, высота равна 4. Найдите площадь </w:t>
      </w:r>
      <w:r w:rsidR="006F33D4"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боковой</w:t>
      </w: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поверхности конуса, деленную на π.</w:t>
      </w:r>
      <w:r w:rsidR="00F31DC9"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1DC9"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936307" w:rsidRPr="009B65D8" w:rsidRDefault="00936307" w:rsidP="0093630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Образующая конуса равна 10, высота конуса 6. Найдите радиус конуса.</w:t>
      </w:r>
      <w:r w:rsidR="00F31DC9"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</w:t>
      </w:r>
    </w:p>
    <w:p w:rsidR="00936307" w:rsidRPr="009B65D8" w:rsidRDefault="00936307" w:rsidP="0093630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Осевое сечение конуса равносторонний треугольник со стороной 10см. Найти площадь боковой поверхности конуса.</w:t>
      </w:r>
      <w:r w:rsidR="00F31DC9"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1</w:t>
      </w:r>
    </w:p>
    <w:p w:rsidR="00936307" w:rsidRPr="009B65D8" w:rsidRDefault="00936307" w:rsidP="0093630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Осевое сечение конуса равносторонний треугольник со стороной 10см. Найти радиус основания и высоту конуса.</w:t>
      </w:r>
      <w:r w:rsidR="00F31DC9"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36307" w:rsidRPr="009B65D8" w:rsidRDefault="00936307" w:rsidP="0093630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Радиус основания цилиндра равен 6, высота равна 3. Найдите площадь боковой поверхности цилиндра, деленную на π. </w:t>
      </w:r>
      <w:r w:rsidR="00F31DC9"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1</w:t>
      </w:r>
    </w:p>
    <w:p w:rsidR="00936307" w:rsidRPr="009B65D8" w:rsidRDefault="00936307" w:rsidP="0093630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Высота конуса 12 см, образующая – 13 см. Найти боковую поверхность конуса.</w:t>
      </w:r>
      <w:r w:rsidR="00F31DC9"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936307" w:rsidRPr="009B65D8" w:rsidRDefault="00936307" w:rsidP="00936307">
      <w:pPr>
        <w:spacing w:before="150" w:after="150" w:line="240" w:lineRule="auto"/>
        <w:ind w:left="357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экране таблица.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32"/>
        <w:gridCol w:w="3094"/>
        <w:gridCol w:w="3159"/>
      </w:tblGrid>
      <w:tr w:rsidR="00936307" w:rsidRPr="009B65D8" w:rsidTr="00936307">
        <w:trPr>
          <w:tblCellSpacing w:w="0" w:type="dxa"/>
        </w:trPr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307" w:rsidRPr="009B65D8" w:rsidRDefault="00936307" w:rsidP="00936307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Задачи, решаемые в одно действие с помощью формулы площади боковой поверхности.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307" w:rsidRPr="009B65D8" w:rsidRDefault="00936307" w:rsidP="00936307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Задачи, решаемые в одно действие с помощью т. Пифагора.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307" w:rsidRPr="009B65D8" w:rsidRDefault="00936307" w:rsidP="00936307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Задачи, решаемые в два действия с помощью т. Пифагора и формулы площади боковой </w:t>
            </w:r>
            <w:r w:rsidRPr="009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поверхности.</w:t>
            </w:r>
          </w:p>
        </w:tc>
      </w:tr>
      <w:tr w:rsidR="00936307" w:rsidRPr="009B65D8" w:rsidTr="00936307">
        <w:trPr>
          <w:trHeight w:val="750"/>
          <w:tblCellSpacing w:w="0" w:type="dxa"/>
        </w:trPr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307" w:rsidRPr="009B65D8" w:rsidRDefault="00125BBB" w:rsidP="00936307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3, 5 </w:t>
            </w:r>
            <w:r w:rsidR="00936307" w:rsidRPr="009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(чтобы решить эти задачи нужно знать только формулу и элементы цилиндра и конуса)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307" w:rsidRPr="009B65D8" w:rsidRDefault="00936307" w:rsidP="00926731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 (чтобы решить эти задачи нужно знать только т. Пифагора.</w:t>
            </w:r>
            <w:proofErr w:type="gramEnd"/>
            <w:r w:rsidRPr="009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решаем мы их </w:t>
            </w:r>
            <w:proofErr w:type="gramStart"/>
            <w:r w:rsidRPr="009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сейчас</w:t>
            </w:r>
            <w:proofErr w:type="gramEnd"/>
            <w:r w:rsidRPr="009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потому что в 8кл не были введены понятия конуса и цилиндра)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307" w:rsidRPr="009B65D8" w:rsidRDefault="00926731" w:rsidP="00926731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6307" w:rsidRPr="009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36307" w:rsidRPr="009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(чтобы решить эти задачи нужно знать и </w:t>
            </w:r>
            <w:proofErr w:type="gramStart"/>
            <w:r w:rsidR="00936307" w:rsidRPr="009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формулу</w:t>
            </w:r>
            <w:proofErr w:type="gramEnd"/>
            <w:r w:rsidR="00936307" w:rsidRPr="009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элементы цилиндра и конуса и т. Пифагора)</w:t>
            </w:r>
          </w:p>
        </w:tc>
      </w:tr>
    </w:tbl>
    <w:p w:rsidR="00936307" w:rsidRPr="009B65D8" w:rsidRDefault="00926731" w:rsidP="0092673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4.</w:t>
      </w:r>
      <w:r w:rsidR="00936307" w:rsidRPr="009B65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Игра «Репетитор» или «</w:t>
      </w:r>
      <w:proofErr w:type="spellStart"/>
      <w:r w:rsidR="00936307" w:rsidRPr="009B65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Немедвежья</w:t>
      </w:r>
      <w:proofErr w:type="spellEnd"/>
      <w:r w:rsidR="00936307" w:rsidRPr="009B65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услуга» </w:t>
      </w:r>
    </w:p>
    <w:p w:rsidR="00936307" w:rsidRPr="009B65D8" w:rsidRDefault="00936307" w:rsidP="00936307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текстах ЕГЭ встречаются задачи разного уровня сложности, даже в рамках одного задания. Прямо сейчас на уроке мы открываем консультационный пункт по подготовке к ЕГЭ. Вы будете</w:t>
      </w:r>
      <w:proofErr w:type="gramStart"/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абитуриенты, </w:t>
      </w:r>
      <w:r w:rsidR="002A522C"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я ваш репетитор. Вам предлагаются задания трех уровней сложности, каждая пара выбирает один из этих уровней. </w:t>
      </w:r>
    </w:p>
    <w:p w:rsidR="00936307" w:rsidRPr="009B65D8" w:rsidRDefault="00936307" w:rsidP="00936307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Учащимся раздаются инструкции (каждому на отдельном листе)</w:t>
      </w:r>
      <w:proofErr w:type="gramStart"/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2A522C" w:rsidRPr="009B65D8" w:rsidRDefault="002A522C" w:rsidP="002A522C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прежде</w:t>
      </w:r>
      <w:proofErr w:type="gramStart"/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вы приступите к работе, выставьте себе оценку, характеризующую уровень ваших знаний по этой теме. То есть укажите, на сколько баллов, как вы считаете, вы знаете эту тему.</w:t>
      </w:r>
    </w:p>
    <w:p w:rsidR="00936307" w:rsidRPr="009B65D8" w:rsidRDefault="00936307" w:rsidP="00936307">
      <w:pPr>
        <w:spacing w:before="150" w:after="150" w:line="240" w:lineRule="auto"/>
        <w:ind w:left="150" w:right="150" w:firstLine="2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Время выполнения 10 минут</w:t>
      </w:r>
    </w:p>
    <w:p w:rsidR="00936307" w:rsidRPr="009B65D8" w:rsidRDefault="00936307" w:rsidP="00936307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вами </w:t>
      </w:r>
      <w:r w:rsidR="00926731"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</w:t>
      </w: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задачи, расположенные в порядке возрастания сложности.</w:t>
      </w:r>
    </w:p>
    <w:p w:rsidR="00936307" w:rsidRPr="009B65D8" w:rsidRDefault="00936307" w:rsidP="00936307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Решив только первую задачу, вы получаете оценку «3».</w:t>
      </w:r>
    </w:p>
    <w:p w:rsidR="00936307" w:rsidRPr="009B65D8" w:rsidRDefault="00936307" w:rsidP="00936307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Решив первую и вторую задачи, вы получите оценку «4».</w:t>
      </w:r>
    </w:p>
    <w:p w:rsidR="00936307" w:rsidRPr="009B65D8" w:rsidRDefault="00936307" w:rsidP="00936307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Старайтесь решать сами!</w:t>
      </w:r>
    </w:p>
    <w:p w:rsidR="00936307" w:rsidRPr="009B65D8" w:rsidRDefault="00936307" w:rsidP="00936307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затруднения, вы можете обратиться за помощью к РЕПЕТИТОРАМ.</w:t>
      </w:r>
    </w:p>
    <w:p w:rsidR="00936307" w:rsidRPr="009B65D8" w:rsidRDefault="00936307" w:rsidP="00936307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данной помощью, вы можете обратиться НЕ БОЛЕЕ ТРЕХ РАЗ</w:t>
      </w: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936307" w:rsidRPr="009B65D8" w:rsidRDefault="00936307" w:rsidP="00936307">
      <w:pPr>
        <w:spacing w:before="150" w:after="150" w:line="240" w:lineRule="auto"/>
        <w:ind w:left="426" w:right="150" w:firstLine="2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</w:t>
      </w:r>
    </w:p>
    <w:p w:rsidR="00936307" w:rsidRPr="009B65D8" w:rsidRDefault="00936307" w:rsidP="0093630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Длина окружности основания цилиндра равна 1. Площадь боковой поверхности равна 2. Найдите высоту цилиндра.</w:t>
      </w:r>
    </w:p>
    <w:p w:rsidR="00936307" w:rsidRPr="009B65D8" w:rsidRDefault="00936307" w:rsidP="0093630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Осевое сечение конуса равносторонний треугольник со стороной 10см. Найти радиус основания и высоту конуса.</w:t>
      </w:r>
    </w:p>
    <w:p w:rsidR="00936307" w:rsidRPr="009B65D8" w:rsidRDefault="00936307" w:rsidP="00936307">
      <w:pPr>
        <w:spacing w:before="150" w:after="150" w:line="240" w:lineRule="auto"/>
        <w:ind w:left="426" w:right="150" w:firstLine="2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</w:t>
      </w:r>
    </w:p>
    <w:p w:rsidR="00936307" w:rsidRPr="009B65D8" w:rsidRDefault="00936307" w:rsidP="0093630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Диагональ осевого сечения цилиндра наклонена к плоскости основания под углом 60</w:t>
      </w: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равна 20 см. Найдите площадь боковой поверхности цилиндра.</w:t>
      </w:r>
    </w:p>
    <w:p w:rsidR="00936307" w:rsidRPr="009B65D8" w:rsidRDefault="00936307" w:rsidP="0093630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Высота конуса равна 2 кор</w:t>
      </w:r>
      <w:r w:rsidR="002A522C"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из трёх см. Найдите площадь боковой поверхности и площадь осевого сечения конуса, если оно является правильным треугольником.</w:t>
      </w:r>
    </w:p>
    <w:p w:rsidR="00027ED5" w:rsidRDefault="00027ED5" w:rsidP="00936307">
      <w:pPr>
        <w:spacing w:before="150" w:after="150" w:line="240" w:lineRule="auto"/>
        <w:ind w:left="426" w:right="150" w:firstLine="2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7ED5" w:rsidRPr="00027ED5" w:rsidRDefault="00027ED5" w:rsidP="00936307">
      <w:pPr>
        <w:spacing w:before="150" w:after="150" w:line="240" w:lineRule="auto"/>
        <w:ind w:left="426" w:right="150" w:firstLine="2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7E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Домашнее задание</w:t>
      </w:r>
    </w:p>
    <w:p w:rsidR="00936307" w:rsidRPr="009B65D8" w:rsidRDefault="00936307" w:rsidP="00936307">
      <w:pPr>
        <w:spacing w:before="150" w:after="150" w:line="240" w:lineRule="auto"/>
        <w:ind w:left="426" w:right="150" w:firstLine="2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</w:t>
      </w:r>
    </w:p>
    <w:p w:rsidR="00936307" w:rsidRDefault="00936307" w:rsidP="0093630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Высота конуса равна 2 √3 см. Найдите площадь боковой поверхности и площадь осевого сечения конуса, если оно является правильным треугольником.</w:t>
      </w:r>
    </w:p>
    <w:p w:rsidR="00027ED5" w:rsidRPr="009B65D8" w:rsidRDefault="00027ED5" w:rsidP="00027ED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65D8" w:rsidRPr="00027ED5" w:rsidRDefault="00936307" w:rsidP="009B65D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Диаметр окружности основания цилиндра равен 26, а его образующая – 21. Плоскость пересекает его основания по хордам длины 24 и 10. Найти угол между этой плоскостью и плоскостью основания цилиндра.</w:t>
      </w:r>
    </w:p>
    <w:p w:rsidR="00936307" w:rsidRPr="009B65D8" w:rsidRDefault="00936307" w:rsidP="00027ED5">
      <w:pPr>
        <w:spacing w:before="150" w:after="150" w:line="240" w:lineRule="auto"/>
        <w:ind w:left="39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Домашнее задание.</w:t>
      </w:r>
    </w:p>
    <w:p w:rsidR="00936307" w:rsidRPr="00027ED5" w:rsidRDefault="00027ED5" w:rsidP="00936307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                </w:t>
      </w:r>
      <w:r w:rsidR="00936307" w:rsidRPr="00027ED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На всякий случай.</w:t>
      </w:r>
    </w:p>
    <w:p w:rsidR="00936307" w:rsidRPr="009B65D8" w:rsidRDefault="00936307" w:rsidP="00936307">
      <w:pPr>
        <w:numPr>
          <w:ilvl w:val="0"/>
          <w:numId w:val="19"/>
        </w:numPr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Какими предметами в форме конуса и цилиндра пользуется портной в работе?</w:t>
      </w:r>
      <w:r w:rsidRPr="009B65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(Напёрсток, катушка)</w:t>
      </w:r>
    </w:p>
    <w:p w:rsidR="00936307" w:rsidRPr="009B65D8" w:rsidRDefault="00936307" w:rsidP="00936307">
      <w:pPr>
        <w:numPr>
          <w:ilvl w:val="0"/>
          <w:numId w:val="19"/>
        </w:numPr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Герой этой сказки имеет отношение к предмету в виде цилиндра, потому что именно из цилиндра его и сделали. Кто этот герой? </w:t>
      </w:r>
      <w:r w:rsidRPr="009B65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(Буратино, полено)</w:t>
      </w:r>
    </w:p>
    <w:p w:rsidR="00936307" w:rsidRPr="009B65D8" w:rsidRDefault="00936307" w:rsidP="00936307">
      <w:pPr>
        <w:numPr>
          <w:ilvl w:val="0"/>
          <w:numId w:val="19"/>
        </w:numPr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этого конуса не работает телевидение </w:t>
      </w:r>
      <w:r w:rsidRPr="009B65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(модель телебашни)</w:t>
      </w:r>
    </w:p>
    <w:p w:rsidR="00936307" w:rsidRPr="009B65D8" w:rsidRDefault="00936307" w:rsidP="00936307">
      <w:pPr>
        <w:numPr>
          <w:ilvl w:val="0"/>
          <w:numId w:val="19"/>
        </w:numPr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косметики в форме цилиндра </w:t>
      </w:r>
      <w:r w:rsidRPr="009B65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(губная помада)</w:t>
      </w: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т.п.</w:t>
      </w:r>
    </w:p>
    <w:p w:rsidR="00936307" w:rsidRPr="009B65D8" w:rsidRDefault="00936307" w:rsidP="00936307">
      <w:pPr>
        <w:numPr>
          <w:ilvl w:val="0"/>
          <w:numId w:val="20"/>
        </w:numPr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в Норильске есть  цилиндр, конус?</w:t>
      </w:r>
      <w:r w:rsidRPr="009B65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(Заводская труба)</w:t>
      </w:r>
    </w:p>
    <w:p w:rsidR="00936307" w:rsidRPr="009B65D8" w:rsidRDefault="00936307" w:rsidP="00936307">
      <w:pPr>
        <w:numPr>
          <w:ilvl w:val="0"/>
          <w:numId w:val="20"/>
        </w:numPr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профильтровать раствор, используя промокательную бумагу? </w:t>
      </w:r>
      <w:r w:rsidRPr="009B65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(Нужно сделать воронку в форме конуса и профильтровать)</w:t>
      </w:r>
    </w:p>
    <w:p w:rsidR="00936307" w:rsidRPr="009B65D8" w:rsidRDefault="00936307" w:rsidP="00936307">
      <w:pPr>
        <w:numPr>
          <w:ilvl w:val="0"/>
          <w:numId w:val="20"/>
        </w:numPr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этом цилиндре любят селиться аисты</w:t>
      </w:r>
      <w:r w:rsidRPr="009B65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(водонапорная башня) </w:t>
      </w: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т.п.</w:t>
      </w:r>
    </w:p>
    <w:p w:rsidR="00603DEF" w:rsidRPr="009B65D8" w:rsidRDefault="00603DEF">
      <w:pPr>
        <w:rPr>
          <w:rFonts w:ascii="Times New Roman" w:hAnsi="Times New Roman" w:cs="Times New Roman"/>
          <w:sz w:val="24"/>
          <w:szCs w:val="24"/>
        </w:rPr>
      </w:pPr>
    </w:p>
    <w:sectPr w:rsidR="00603DEF" w:rsidRPr="009B65D8" w:rsidSect="00603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11AD"/>
    <w:multiLevelType w:val="multilevel"/>
    <w:tmpl w:val="9ED03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0118E"/>
    <w:multiLevelType w:val="multilevel"/>
    <w:tmpl w:val="65EA4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728FD"/>
    <w:multiLevelType w:val="multilevel"/>
    <w:tmpl w:val="00DE8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  <w:u w:val="singl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9331B0"/>
    <w:multiLevelType w:val="multilevel"/>
    <w:tmpl w:val="C4220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2D366E"/>
    <w:multiLevelType w:val="multilevel"/>
    <w:tmpl w:val="BD90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CE65DF"/>
    <w:multiLevelType w:val="multilevel"/>
    <w:tmpl w:val="BEE01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771BD9"/>
    <w:multiLevelType w:val="multilevel"/>
    <w:tmpl w:val="24B20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00217D"/>
    <w:multiLevelType w:val="multilevel"/>
    <w:tmpl w:val="D54A3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8333B6"/>
    <w:multiLevelType w:val="multilevel"/>
    <w:tmpl w:val="F8A8EE1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163632"/>
    <w:multiLevelType w:val="multilevel"/>
    <w:tmpl w:val="D7940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D520B7"/>
    <w:multiLevelType w:val="multilevel"/>
    <w:tmpl w:val="7550E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822EE3"/>
    <w:multiLevelType w:val="multilevel"/>
    <w:tmpl w:val="F71A3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E233F9"/>
    <w:multiLevelType w:val="multilevel"/>
    <w:tmpl w:val="043A7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A30EF9"/>
    <w:multiLevelType w:val="multilevel"/>
    <w:tmpl w:val="31A61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734C6C"/>
    <w:multiLevelType w:val="multilevel"/>
    <w:tmpl w:val="14C67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9D368E"/>
    <w:multiLevelType w:val="multilevel"/>
    <w:tmpl w:val="66F43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5925E7"/>
    <w:multiLevelType w:val="multilevel"/>
    <w:tmpl w:val="937A2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944FDD"/>
    <w:multiLevelType w:val="hybridMultilevel"/>
    <w:tmpl w:val="5F940C82"/>
    <w:lvl w:ilvl="0" w:tplc="FC6437D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05751F"/>
    <w:multiLevelType w:val="multilevel"/>
    <w:tmpl w:val="D70CA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B224EF"/>
    <w:multiLevelType w:val="multilevel"/>
    <w:tmpl w:val="5FFE3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15"/>
  </w:num>
  <w:num w:numId="5">
    <w:abstractNumId w:val="9"/>
  </w:num>
  <w:num w:numId="6">
    <w:abstractNumId w:val="14"/>
  </w:num>
  <w:num w:numId="7">
    <w:abstractNumId w:val="13"/>
    <w:lvlOverride w:ilvl="0">
      <w:startOverride w:val="2"/>
    </w:lvlOverride>
  </w:num>
  <w:num w:numId="8">
    <w:abstractNumId w:val="7"/>
    <w:lvlOverride w:ilvl="0">
      <w:startOverride w:val="3"/>
    </w:lvlOverride>
  </w:num>
  <w:num w:numId="9">
    <w:abstractNumId w:val="0"/>
  </w:num>
  <w:num w:numId="10">
    <w:abstractNumId w:val="11"/>
    <w:lvlOverride w:ilvl="0">
      <w:startOverride w:val="6"/>
    </w:lvlOverride>
  </w:num>
  <w:num w:numId="11">
    <w:abstractNumId w:val="11"/>
    <w:lvlOverride w:ilvl="0">
      <w:startOverride w:val="7"/>
    </w:lvlOverride>
  </w:num>
  <w:num w:numId="12">
    <w:abstractNumId w:val="16"/>
  </w:num>
  <w:num w:numId="13">
    <w:abstractNumId w:val="18"/>
  </w:num>
  <w:num w:numId="14">
    <w:abstractNumId w:val="2"/>
  </w:num>
  <w:num w:numId="15">
    <w:abstractNumId w:val="19"/>
  </w:num>
  <w:num w:numId="16">
    <w:abstractNumId w:val="1"/>
    <w:lvlOverride w:ilvl="0">
      <w:startOverride w:val="8"/>
    </w:lvlOverride>
  </w:num>
  <w:num w:numId="17">
    <w:abstractNumId w:val="8"/>
    <w:lvlOverride w:ilvl="0">
      <w:startOverride w:val="9"/>
    </w:lvlOverride>
  </w:num>
  <w:num w:numId="18">
    <w:abstractNumId w:val="5"/>
  </w:num>
  <w:num w:numId="19">
    <w:abstractNumId w:val="6"/>
  </w:num>
  <w:num w:numId="20">
    <w:abstractNumId w:val="3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307"/>
    <w:rsid w:val="00027ED5"/>
    <w:rsid w:val="00106EED"/>
    <w:rsid w:val="00125BBB"/>
    <w:rsid w:val="0023439A"/>
    <w:rsid w:val="002769CD"/>
    <w:rsid w:val="002A522C"/>
    <w:rsid w:val="002D0064"/>
    <w:rsid w:val="00360768"/>
    <w:rsid w:val="004B23CF"/>
    <w:rsid w:val="00603DEF"/>
    <w:rsid w:val="006A46CA"/>
    <w:rsid w:val="006F33D4"/>
    <w:rsid w:val="007A43F4"/>
    <w:rsid w:val="007C6A86"/>
    <w:rsid w:val="007F0D94"/>
    <w:rsid w:val="008F67B2"/>
    <w:rsid w:val="0090742D"/>
    <w:rsid w:val="00926731"/>
    <w:rsid w:val="00936307"/>
    <w:rsid w:val="00940252"/>
    <w:rsid w:val="0097462F"/>
    <w:rsid w:val="009779D8"/>
    <w:rsid w:val="009B65D8"/>
    <w:rsid w:val="00AB11C1"/>
    <w:rsid w:val="00B0296E"/>
    <w:rsid w:val="00B72CA4"/>
    <w:rsid w:val="00BC1A42"/>
    <w:rsid w:val="00BE59DF"/>
    <w:rsid w:val="00D5446E"/>
    <w:rsid w:val="00D829D0"/>
    <w:rsid w:val="00E10B82"/>
    <w:rsid w:val="00E8152F"/>
    <w:rsid w:val="00E90AE5"/>
    <w:rsid w:val="00F31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DEF"/>
  </w:style>
  <w:style w:type="paragraph" w:styleId="1">
    <w:name w:val="heading 1"/>
    <w:basedOn w:val="a"/>
    <w:link w:val="10"/>
    <w:uiPriority w:val="9"/>
    <w:qFormat/>
    <w:rsid w:val="009363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6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6307"/>
    <w:rPr>
      <w:b/>
      <w:bCs/>
    </w:rPr>
  </w:style>
  <w:style w:type="character" w:styleId="a5">
    <w:name w:val="Emphasis"/>
    <w:basedOn w:val="a0"/>
    <w:uiPriority w:val="20"/>
    <w:qFormat/>
    <w:rsid w:val="00936307"/>
    <w:rPr>
      <w:i/>
      <w:iCs/>
    </w:rPr>
  </w:style>
  <w:style w:type="character" w:customStyle="1" w:styleId="apple-converted-space">
    <w:name w:val="apple-converted-space"/>
    <w:basedOn w:val="a0"/>
    <w:rsid w:val="00936307"/>
  </w:style>
  <w:style w:type="paragraph" w:styleId="a6">
    <w:name w:val="Balloon Text"/>
    <w:basedOn w:val="a"/>
    <w:link w:val="a7"/>
    <w:uiPriority w:val="99"/>
    <w:semiHidden/>
    <w:unhideWhenUsed/>
    <w:rsid w:val="00936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63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363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125BBB"/>
    <w:pPr>
      <w:ind w:left="720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2020-03-24T07:49:00Z</dcterms:created>
  <dcterms:modified xsi:type="dcterms:W3CDTF">2020-03-24T07:49:00Z</dcterms:modified>
</cp:coreProperties>
</file>