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Поурочный план №_______</w:t>
      </w:r>
    </w:p>
    <w:p>
      <w:pPr>
        <w:pStyle w:val="Normal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</w:rPr>
        <w:t xml:space="preserve">Дисциплина: </w:t>
        <w:tab/>
        <w:t>обществознание</w:t>
        <w:tab/>
        <w:tab/>
        <w:tab/>
        <w:tab/>
        <w:tab/>
        <w:tab/>
        <w:tab/>
        <w:t>Дата__________</w:t>
      </w:r>
    </w:p>
    <w:p>
      <w:pPr>
        <w:pStyle w:val="Normal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</w:rPr>
        <w:t>Тема: Правонарушения.</w:t>
        <w:tab/>
        <w:tab/>
        <w:tab/>
        <w:tab/>
        <w:tab/>
        <w:tab/>
        <w:tab/>
        <w:tab/>
        <w:t>Время________</w:t>
      </w:r>
    </w:p>
    <w:p>
      <w:pPr>
        <w:pStyle w:val="Normal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</w:rPr>
        <w:t>_________________________________________</w:t>
      </w:r>
    </w:p>
    <w:p>
      <w:pPr>
        <w:pStyle w:val="Normal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</w:rPr>
        <w:t xml:space="preserve">  </w:t>
      </w:r>
      <w:r>
        <w:rPr>
          <w:rFonts w:ascii="Tinos" w:hAnsi="Tinos"/>
          <w:b w:val="false"/>
          <w:bCs w:val="false"/>
          <w:sz w:val="24"/>
          <w:szCs w:val="24"/>
        </w:rPr>
        <w:t>Цели урока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1. </w:t>
      </w:r>
      <w:r>
        <w:rPr>
          <w:rFonts w:ascii="Tinos" w:hAnsi="Tinos"/>
          <w:i/>
          <w:sz w:val="26"/>
          <w:szCs w:val="26"/>
        </w:rPr>
        <w:t>Образовательная:</w:t>
      </w:r>
      <w:r>
        <w:rPr>
          <w:rFonts w:ascii="Tinos" w:hAnsi="Tinos"/>
          <w:sz w:val="26"/>
          <w:szCs w:val="26"/>
        </w:rPr>
        <w:t xml:space="preserve"> познакомить студентов с понятиями правонарушение и преступление, выяснить их особенности; разъяснить, что такое юридическая ответственность и каковы её виды.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2. </w:t>
      </w:r>
      <w:r>
        <w:rPr>
          <w:rFonts w:ascii="Tinos" w:hAnsi="Tinos"/>
          <w:i/>
          <w:sz w:val="26"/>
          <w:szCs w:val="26"/>
        </w:rPr>
        <w:t>Развивающая:</w:t>
      </w:r>
      <w:r>
        <w:rPr>
          <w:rFonts w:ascii="Tinos" w:hAnsi="Tinos"/>
          <w:sz w:val="26"/>
          <w:szCs w:val="26"/>
        </w:rPr>
        <w:t xml:space="preserve"> продолжить работу по формированию умений анализировать предложенные ситуации, сопоставлять и соотносить их по категориям; навыков решения учебно-познавательных задач, а также ведения дискуссии и отстаивания собственной позиции.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3. </w:t>
      </w:r>
      <w:r>
        <w:rPr>
          <w:rFonts w:ascii="Tinos" w:hAnsi="Tinos"/>
          <w:i/>
          <w:sz w:val="26"/>
          <w:szCs w:val="26"/>
        </w:rPr>
        <w:t>Воспитательная:</w:t>
      </w:r>
      <w:r>
        <w:rPr>
          <w:rFonts w:ascii="Tinos" w:hAnsi="Tinos"/>
          <w:sz w:val="26"/>
          <w:szCs w:val="26"/>
        </w:rPr>
        <w:t xml:space="preserve"> показать неотвратимость ответственности за совершение преступлений; сориентировать студентов на формирование нравственной личности; выработать иммунитет к аморальному, противоправному поведению.                                                                                                                                       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2. Тип урока</w:t>
      </w:r>
      <w:r>
        <w:rPr>
          <w:rFonts w:ascii="Tinos" w:hAnsi="Tinos"/>
          <w:b/>
          <w:i/>
          <w:sz w:val="26"/>
          <w:szCs w:val="26"/>
        </w:rPr>
        <w:t>:</w:t>
      </w:r>
      <w:r>
        <w:rPr>
          <w:rFonts w:ascii="Tinos" w:hAnsi="Tinos"/>
          <w:sz w:val="26"/>
          <w:szCs w:val="26"/>
        </w:rPr>
        <w:t xml:space="preserve"> урок изучения нового материала.</w:t>
      </w:r>
    </w:p>
    <w:p>
      <w:pPr>
        <w:pStyle w:val="Style17"/>
        <w:rPr/>
      </w:pPr>
      <w:r>
        <w:rPr>
          <w:rFonts w:ascii="Tinos" w:hAnsi="Tinos"/>
          <w:b/>
          <w:sz w:val="26"/>
          <w:szCs w:val="26"/>
        </w:rPr>
        <w:t>3</w:t>
      </w:r>
      <w:r>
        <w:rPr>
          <w:rFonts w:ascii="Tinos" w:hAnsi="Tinos"/>
          <w:b/>
          <w:sz w:val="26"/>
          <w:szCs w:val="26"/>
        </w:rPr>
        <w:t>. Учебно-методическое обеспечение урока: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Конституция Российской Федерации, принятая на референдуме 12 декабря 1993 г (с изменениями на 01.11.2018).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Гражданский кодекс Российской Федерации – 1994 г (по состоянию с изменениями на 2018 г.).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- Кодекс Российской Федерации об административных правонарушениях (КоАП РФ) 2001 г (с изменениями на 01.11.2018)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Трудовой кодекс Российской Федерации – 2002 г (по состоянию на 30 ноября 2018).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Схемы урока(выводятся на экран)</w:t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- Схема </w:t>
      </w:r>
      <w:r>
        <w:rPr>
          <w:rFonts w:ascii="Tinos" w:hAnsi="Tinos"/>
          <w:sz w:val="26"/>
          <w:szCs w:val="26"/>
        </w:rPr>
        <w:t>1</w:t>
      </w:r>
      <w:r>
        <w:rPr>
          <w:rFonts w:ascii="Tinos" w:hAnsi="Tinos"/>
          <w:sz w:val="26"/>
          <w:szCs w:val="26"/>
        </w:rPr>
        <w:t>. Виды правонарушений</w:t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- Схема </w:t>
      </w:r>
      <w:r>
        <w:rPr>
          <w:rFonts w:ascii="Tinos" w:hAnsi="Tinos"/>
          <w:sz w:val="26"/>
          <w:szCs w:val="26"/>
        </w:rPr>
        <w:t>2</w:t>
      </w:r>
      <w:r>
        <w:rPr>
          <w:rFonts w:ascii="Tinos" w:hAnsi="Tinos"/>
          <w:sz w:val="26"/>
          <w:szCs w:val="26"/>
        </w:rPr>
        <w:t>. Состав правонарушения</w:t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- Схема </w:t>
      </w:r>
      <w:r>
        <w:rPr>
          <w:rFonts w:ascii="Tinos" w:hAnsi="Tinos"/>
          <w:sz w:val="26"/>
          <w:szCs w:val="26"/>
        </w:rPr>
        <w:t>3</w:t>
      </w:r>
      <w:r>
        <w:rPr>
          <w:rFonts w:ascii="Tinos" w:hAnsi="Tinos"/>
          <w:sz w:val="26"/>
          <w:szCs w:val="26"/>
        </w:rPr>
        <w:t>.Функции и принципы юридической ответственности</w:t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- Схема </w:t>
      </w:r>
      <w:r>
        <w:rPr>
          <w:rFonts w:ascii="Tinos" w:hAnsi="Tinos"/>
          <w:sz w:val="26"/>
          <w:szCs w:val="26"/>
        </w:rPr>
        <w:t>4</w:t>
      </w:r>
      <w:r>
        <w:rPr>
          <w:rFonts w:ascii="Tinos" w:hAnsi="Tinos"/>
          <w:sz w:val="26"/>
          <w:szCs w:val="26"/>
        </w:rPr>
        <w:t>. Виды юридической ответственности</w:t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 </w:t>
      </w:r>
      <w:r>
        <w:rPr>
          <w:rFonts w:ascii="Tinos" w:hAnsi="Tinos"/>
          <w:b/>
          <w:i/>
          <w:sz w:val="26"/>
          <w:szCs w:val="26"/>
        </w:rPr>
        <w:t>1. Вступительное слово преподавателя.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Представим обычный летний вечер на одной из улиц нашего города. Гражданин Савельев с женой возвращаются домой с вечеринки у приятеля, живущего на соседней улице. Оба, как говорят в таких случаях, слегка навеселе. На углу к мирно шествующей паре начинает приставать сильно подвыпивший господин, которому приглянулась супруга Савельева. Слово за слово, хулиган наносит удар мужу и хватает за руки женщину. Возмущенный супруг отталкивает хулигана, тот падает навзничь и ударяется о камень головой. В результате смерть наступает мгновенно. К сожалению, ситуация взята из реальной жизни, а кто прав и виноват будет решать суд.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Каждый из вас, приходя домой, включая телевизор или Интернет, в разговорах с родителями слышит о таких происшествиях, а может быть, знает о них не по-наслышке. Кроме того, если вы проанализируете свое поведение за последний месяц, то обнаружите, что мы сами можем оказаться в ситуациях, когда совершаем противоправные деяния, мелкие проступки, которые можно было бы предотвратить. Вот почему необходимо знать о юридической ответственности за неправомерное поведение, а также основы законодательства о правонарушениях. </w:t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</w:rPr>
        <w:t>Сегодня на уроке вы узнаете, что такое правонарушение и каковы виды юридической ответственности.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Запишите план урока: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>Правонарушение: понятие и признаки.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 xml:space="preserve">Состав и виды правонарушений.                                                                                           </w:t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</w:rPr>
        <w:tab/>
        <w:t>3</w:t>
      </w:r>
      <w:r>
        <w:rPr>
          <w:rFonts w:ascii="Tinos" w:hAnsi="Tinos"/>
          <w:sz w:val="26"/>
          <w:szCs w:val="26"/>
        </w:rPr>
        <w:t>. Виды юридической ответственности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2. Изучение нового материала.</w:t>
      </w:r>
      <w:r>
        <w:rPr>
          <w:rFonts w:ascii="Tinos" w:hAnsi="Tinos"/>
          <w:sz w:val="26"/>
          <w:szCs w:val="26"/>
        </w:rPr>
        <w:t xml:space="preserve"> </w:t>
      </w:r>
    </w:p>
    <w:p>
      <w:pPr>
        <w:pStyle w:val="Style17"/>
        <w:jc w:val="both"/>
        <w:rPr/>
      </w:pPr>
      <w:r>
        <w:rPr>
          <w:rFonts w:ascii="Tinos" w:hAnsi="Tinos"/>
          <w:b/>
          <w:sz w:val="26"/>
          <w:szCs w:val="26"/>
        </w:rPr>
        <w:t>1</w:t>
      </w:r>
      <w:r>
        <w:rPr>
          <w:rFonts w:ascii="Tinos" w:hAnsi="Tinos"/>
          <w:b/>
          <w:sz w:val="26"/>
          <w:szCs w:val="26"/>
        </w:rPr>
        <w:t>. Правонарушение: понятие и признаки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Противоправное поведение является опасным и совершаемые в его рамках поступки называют правонарушениями.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 xml:space="preserve">Правонарушение </w:t>
      </w:r>
      <w:r>
        <w:rPr>
          <w:rFonts w:ascii="Tinos" w:hAnsi="Tinos"/>
          <w:sz w:val="26"/>
          <w:szCs w:val="26"/>
        </w:rPr>
        <w:t>– это виновное поведение право- и дееспособного индивида, которое противоречит предписаниям норм права, причиняет вред другим лицам и влечет за собой юридическую ответственность.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Правонарушение характеризуется следующими </w:t>
      </w:r>
      <w:r>
        <w:rPr>
          <w:rFonts w:ascii="Tinos" w:hAnsi="Tinos"/>
          <w:b/>
          <w:i/>
          <w:sz w:val="26"/>
          <w:szCs w:val="26"/>
        </w:rPr>
        <w:t>признаками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1) правонарушение – это такое поведение человека, которое выражается в </w:t>
      </w:r>
      <w:r>
        <w:rPr>
          <w:rFonts w:ascii="Tinos" w:hAnsi="Tinos"/>
          <w:i/>
          <w:sz w:val="26"/>
          <w:szCs w:val="26"/>
        </w:rPr>
        <w:t>действии</w:t>
      </w:r>
      <w:r>
        <w:rPr>
          <w:rFonts w:ascii="Tinos" w:hAnsi="Tinos"/>
          <w:sz w:val="26"/>
          <w:szCs w:val="26"/>
        </w:rPr>
        <w:t xml:space="preserve"> или </w:t>
      </w:r>
      <w:r>
        <w:rPr>
          <w:rFonts w:ascii="Tinos" w:hAnsi="Tinos"/>
          <w:i/>
          <w:sz w:val="26"/>
          <w:szCs w:val="26"/>
        </w:rPr>
        <w:t>бездействии</w:t>
      </w:r>
      <w:r>
        <w:rPr>
          <w:rFonts w:ascii="Tinos" w:hAnsi="Tinos"/>
          <w:sz w:val="26"/>
          <w:szCs w:val="26"/>
        </w:rPr>
        <w:t xml:space="preserve">. </w:t>
      </w:r>
      <w:r>
        <w:rPr>
          <w:rFonts w:ascii="Tinos" w:hAnsi="Tinos"/>
          <w:i/>
          <w:sz w:val="26"/>
          <w:szCs w:val="26"/>
        </w:rPr>
        <w:t xml:space="preserve">Действие </w:t>
      </w:r>
      <w:r>
        <w:rPr>
          <w:rFonts w:ascii="Tinos" w:hAnsi="Tinos"/>
          <w:sz w:val="26"/>
          <w:szCs w:val="26"/>
        </w:rPr>
        <w:t xml:space="preserve">– это определенный акт поведения. Мысли и чувства не могут быть правонарушениями. </w:t>
      </w:r>
      <w:r>
        <w:rPr>
          <w:rFonts w:ascii="Tinos" w:hAnsi="Tinos"/>
          <w:i/>
          <w:sz w:val="26"/>
          <w:szCs w:val="26"/>
        </w:rPr>
        <w:t xml:space="preserve">Бездействие </w:t>
      </w:r>
      <w:r>
        <w:rPr>
          <w:rFonts w:ascii="Tinos" w:hAnsi="Tinos"/>
          <w:sz w:val="26"/>
          <w:szCs w:val="26"/>
        </w:rPr>
        <w:t>является правонарушением в том случае, если человек должен был совершить определенные виды действия, предусмотренные нормой права, но не совершил их. Например, не оказал лицу, находящемуся в опасном для жизни состоянии, необходимой помощи.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2) правонарушение - это поведение человека, которое </w:t>
      </w:r>
      <w:r>
        <w:rPr>
          <w:rFonts w:ascii="Tinos" w:hAnsi="Tinos"/>
          <w:i/>
          <w:sz w:val="26"/>
          <w:szCs w:val="26"/>
        </w:rPr>
        <w:t>противоречит предписаниям норм права</w:t>
      </w:r>
      <w:r>
        <w:rPr>
          <w:rFonts w:ascii="Tinos" w:hAnsi="Tinos"/>
          <w:sz w:val="26"/>
          <w:szCs w:val="26"/>
        </w:rPr>
        <w:t>;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3) правонарушением признается </w:t>
      </w:r>
      <w:r>
        <w:rPr>
          <w:rFonts w:ascii="Tinos" w:hAnsi="Tinos"/>
          <w:i/>
          <w:sz w:val="26"/>
          <w:szCs w:val="26"/>
        </w:rPr>
        <w:t>только виновное поведение</w:t>
      </w:r>
      <w:r>
        <w:rPr>
          <w:rFonts w:ascii="Tinos" w:hAnsi="Tinos"/>
          <w:sz w:val="26"/>
          <w:szCs w:val="26"/>
        </w:rPr>
        <w:t xml:space="preserve"> субъектов права. </w:t>
      </w:r>
      <w:r>
        <w:rPr>
          <w:rFonts w:ascii="Tinos" w:hAnsi="Tinos"/>
          <w:i/>
          <w:sz w:val="26"/>
          <w:szCs w:val="26"/>
        </w:rPr>
        <w:t xml:space="preserve">Вина </w:t>
      </w:r>
      <w:r>
        <w:rPr>
          <w:rFonts w:ascii="Tinos" w:hAnsi="Tinos"/>
          <w:sz w:val="26"/>
          <w:szCs w:val="26"/>
        </w:rPr>
        <w:t>– это психическое отношение правонарушителя к своему противоправному поведению. Различают два вида вины</w:t>
      </w:r>
      <w:r>
        <w:rPr>
          <w:rFonts w:ascii="Tinos" w:hAnsi="Tinos"/>
          <w:i/>
          <w:sz w:val="26"/>
          <w:szCs w:val="26"/>
        </w:rPr>
        <w:t>: умысел и неосторожность</w:t>
      </w:r>
      <w:r>
        <w:rPr>
          <w:rFonts w:ascii="Tinos" w:hAnsi="Tinos"/>
          <w:sz w:val="26"/>
          <w:szCs w:val="26"/>
        </w:rPr>
        <w:t xml:space="preserve">. </w:t>
      </w:r>
      <w:r>
        <w:rPr>
          <w:rFonts w:ascii="Tinos" w:hAnsi="Tinos"/>
          <w:i/>
          <w:sz w:val="26"/>
          <w:szCs w:val="26"/>
        </w:rPr>
        <w:t>Умысел</w:t>
      </w:r>
      <w:r>
        <w:rPr>
          <w:rFonts w:ascii="Tinos" w:hAnsi="Tinos"/>
          <w:sz w:val="26"/>
          <w:szCs w:val="26"/>
        </w:rPr>
        <w:t xml:space="preserve"> имеет место тогда, когда лицо совершающее преступление, предвидит и желает наступление общественно вредных последствий своего поведения (например, совершает кражу). </w:t>
      </w:r>
      <w:r>
        <w:rPr>
          <w:rFonts w:ascii="Tinos" w:hAnsi="Tinos"/>
          <w:i/>
          <w:sz w:val="26"/>
          <w:szCs w:val="26"/>
        </w:rPr>
        <w:t>Неосторожность бывает двух видов: самонадеянность</w:t>
      </w:r>
      <w:r>
        <w:rPr>
          <w:rFonts w:ascii="Tinos" w:hAnsi="Tinos"/>
          <w:sz w:val="26"/>
          <w:szCs w:val="26"/>
        </w:rPr>
        <w:t xml:space="preserve"> (лицо предвидит общественно вредные последствия своего поведения, но легкомысленно рассчитывает возможность избежать их) и </w:t>
      </w:r>
      <w:r>
        <w:rPr>
          <w:rFonts w:ascii="Tinos" w:hAnsi="Tinos"/>
          <w:i/>
          <w:sz w:val="26"/>
          <w:szCs w:val="26"/>
        </w:rPr>
        <w:t xml:space="preserve">небрежность </w:t>
      </w:r>
      <w:r>
        <w:rPr>
          <w:rFonts w:ascii="Tinos" w:hAnsi="Tinos"/>
          <w:sz w:val="26"/>
          <w:szCs w:val="26"/>
        </w:rPr>
        <w:t xml:space="preserve">(лицо, не предвидит вредных последствий своего поведения, но может и должно их предвидеть).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4) правонарушение – это такое поведение, которое </w:t>
      </w:r>
      <w:r>
        <w:rPr>
          <w:rFonts w:ascii="Tinos" w:hAnsi="Tinos"/>
          <w:i/>
          <w:sz w:val="26"/>
          <w:szCs w:val="26"/>
        </w:rPr>
        <w:t>причиняет вред</w:t>
      </w:r>
      <w:r>
        <w:rPr>
          <w:rFonts w:ascii="Tinos" w:hAnsi="Tinos"/>
          <w:sz w:val="26"/>
          <w:szCs w:val="26"/>
        </w:rPr>
        <w:t xml:space="preserve"> обществу, государству, гражданам.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5) правонарушение влечет за собой </w:t>
      </w:r>
      <w:r>
        <w:rPr>
          <w:rFonts w:ascii="Tinos" w:hAnsi="Tinos"/>
          <w:i/>
          <w:sz w:val="26"/>
          <w:szCs w:val="26"/>
        </w:rPr>
        <w:t>применение к правонарушителю мер государственного воздействия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По степени общественной опасности </w:t>
      </w:r>
      <w:r>
        <w:rPr>
          <w:rFonts w:ascii="Tinos" w:hAnsi="Tinos"/>
          <w:i/>
          <w:sz w:val="26"/>
          <w:szCs w:val="26"/>
        </w:rPr>
        <w:t>правонарушения можно разделить на виды:</w:t>
      </w:r>
      <w:r>
        <w:rPr>
          <w:rFonts w:ascii="Tinos" w:hAnsi="Tinos"/>
          <w:sz w:val="26"/>
          <w:szCs w:val="26"/>
        </w:rPr>
        <w:t xml:space="preserve"> преступления и проступки (схема 2)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чем их отличия? </w:t>
      </w:r>
      <w:r>
        <w:rPr>
          <w:rFonts w:ascii="Tinos" w:hAnsi="Tinos"/>
          <w:i/>
          <w:sz w:val="26"/>
          <w:szCs w:val="26"/>
        </w:rPr>
        <w:t>Давайте проанализируем ситуации: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СИТУАЦИЯ 1. Дмитрий Сонин, 20 лет, торопясь в зоомагазин, перебегал улицу перед близко идущим транспортом, хотя в 20 метрах находился подземный переход. Водитель грузового автомобиля Мальцев, во избежание наезда на Дмитрия, круто повернул вправо и наехал на столб уличного освещения, повредив столб и автомашину.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СИТУАЦИЯ 2. Десятиклассник Сергей шел домой. На пустынной улице к нему подошли двое подвыпивших ребят, Вадим и Игорь. Они начали оскорблять его, жестоко избили и нанесли ему несколько ножевых ранений, затем скрылись в неизвестном направлении. От полученных травм Сергей скончался в больнице. 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Варианты ответов студентов.</w:t>
      </w:r>
    </w:p>
    <w:p>
      <w:pPr>
        <w:pStyle w:val="Style17"/>
        <w:spacing w:before="0" w:after="113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И, так, запишите: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 xml:space="preserve">Преступление </w:t>
      </w:r>
      <w:r>
        <w:rPr>
          <w:rFonts w:ascii="Tinos" w:hAnsi="Tinos"/>
          <w:sz w:val="26"/>
          <w:szCs w:val="26"/>
        </w:rPr>
        <w:t>– общественно опасное деяние запрещенное уголовным законодательством, которое наносит вред основам общества – государственному строю, основным правам и свободам граждан.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Проступок</w:t>
      </w:r>
      <w:r>
        <w:rPr>
          <w:rFonts w:ascii="Tinos" w:hAnsi="Tinos"/>
          <w:sz w:val="26"/>
          <w:szCs w:val="26"/>
        </w:rPr>
        <w:t xml:space="preserve"> – менее опасное противоправное деяние, не предусмотренное Уголовным кодексом. В зависимости от характера наносимого вреда проступки делятся на: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а) </w:t>
      </w:r>
      <w:r>
        <w:rPr>
          <w:rFonts w:ascii="Tinos" w:hAnsi="Tinos"/>
          <w:i/>
          <w:sz w:val="26"/>
          <w:szCs w:val="26"/>
        </w:rPr>
        <w:t xml:space="preserve">административные проступки – </w:t>
      </w:r>
      <w:r>
        <w:rPr>
          <w:rFonts w:ascii="Tinos" w:hAnsi="Tinos"/>
          <w:sz w:val="26"/>
          <w:szCs w:val="26"/>
        </w:rPr>
        <w:t>правонарушения посягающие главным образом на порядок государственного управления (нарушение правил дорожного движения, противопожарной безопасности и др.);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б) </w:t>
      </w:r>
      <w:r>
        <w:rPr>
          <w:rFonts w:ascii="Tinos" w:hAnsi="Tinos"/>
          <w:i/>
          <w:sz w:val="26"/>
          <w:szCs w:val="26"/>
        </w:rPr>
        <w:t>дисциплинарные проступки</w:t>
      </w:r>
      <w:r>
        <w:rPr>
          <w:rFonts w:ascii="Tinos" w:hAnsi="Tinos"/>
          <w:sz w:val="26"/>
          <w:szCs w:val="26"/>
        </w:rPr>
        <w:t xml:space="preserve"> – это противоправные нарушения трудовой, служебной или учебной дисциплины;</w:t>
      </w:r>
    </w:p>
    <w:p>
      <w:pPr>
        <w:pStyle w:val="Style17"/>
        <w:spacing w:before="0" w:after="113"/>
        <w:jc w:val="both"/>
        <w:rPr/>
      </w:pPr>
      <w:r>
        <w:rPr>
          <w:rFonts w:ascii="Tinos" w:hAnsi="Tinos"/>
          <w:sz w:val="26"/>
          <w:szCs w:val="26"/>
        </w:rPr>
        <w:t xml:space="preserve">в) </w:t>
      </w:r>
      <w:r>
        <w:rPr>
          <w:rFonts w:ascii="Tinos" w:hAnsi="Tinos"/>
          <w:i/>
          <w:sz w:val="26"/>
          <w:szCs w:val="26"/>
        </w:rPr>
        <w:t>гражданские правонарушения (деликты)</w:t>
      </w:r>
      <w:r>
        <w:rPr>
          <w:rFonts w:ascii="Tinos" w:hAnsi="Tinos"/>
          <w:sz w:val="26"/>
          <w:szCs w:val="26"/>
        </w:rPr>
        <w:t xml:space="preserve"> – это правонарушения, состоящие в неисполнении или ненадлежащем исполнении взятых обязательств. В причинении того или иного имущественного вреда, в заключении противоправных сделок.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nos" w:hAnsi="Tinos"/>
          <w:b/>
          <w:sz w:val="26"/>
          <w:szCs w:val="26"/>
        </w:rPr>
        <w:t xml:space="preserve">СХЕМА 2. </w:t>
      </w:r>
      <w:r>
        <w:rPr>
          <w:rFonts w:ascii="Tinos" w:hAnsi="Tinos"/>
          <w:b/>
          <w:sz w:val="26"/>
          <w:szCs w:val="26"/>
          <w:highlight w:val="cyan"/>
        </w:rPr>
        <w:t>ВИДЫ ПРАВОНАРУШЕНИЙ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/>
        <w:drawing>
          <wp:inline distT="0" distB="0" distL="0" distR="0">
            <wp:extent cx="3884295" cy="23837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  <w:u w:val="single"/>
        </w:rPr>
        <w:t>ВЫВОД:</w:t>
      </w:r>
      <w:r>
        <w:rPr>
          <w:rFonts w:ascii="Tinos" w:hAnsi="Tinos"/>
          <w:sz w:val="26"/>
          <w:szCs w:val="26"/>
        </w:rPr>
        <w:t xml:space="preserve"> Преступление отличают от проступка </w:t>
      </w:r>
      <w:r>
        <w:rPr>
          <w:rFonts w:ascii="Tinos" w:hAnsi="Tinos"/>
          <w:i/>
          <w:sz w:val="26"/>
          <w:szCs w:val="26"/>
        </w:rPr>
        <w:t>три признака</w:t>
      </w:r>
      <w:r>
        <w:rPr>
          <w:rFonts w:ascii="Tinos" w:hAnsi="Tinos"/>
          <w:sz w:val="26"/>
          <w:szCs w:val="26"/>
        </w:rPr>
        <w:t>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1. Совершенное должно быть очень опасным для человека, общества и государства.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2. Деяние должно нарушать нормы уголовного права.</w:t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</w:rPr>
        <w:t>3. Человек должен быть виновен в содеянном.</w:t>
      </w:r>
    </w:p>
    <w:p>
      <w:pPr>
        <w:pStyle w:val="Style17"/>
        <w:jc w:val="both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3. Состав и виды правонарушений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Состав правонарушения</w:t>
      </w:r>
      <w:r>
        <w:rPr>
          <w:rFonts w:ascii="Tinos" w:hAnsi="Tinos"/>
          <w:sz w:val="26"/>
          <w:szCs w:val="26"/>
        </w:rPr>
        <w:t xml:space="preserve"> – это совокупность признаков, характеризующих общественно опасное деяние как конкретное правонарушение.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состав правонарушения входят такие </w:t>
      </w:r>
      <w:r>
        <w:rPr>
          <w:rFonts w:ascii="Tinos" w:hAnsi="Tinos"/>
          <w:b/>
          <w:i/>
          <w:sz w:val="26"/>
          <w:szCs w:val="26"/>
        </w:rPr>
        <w:t xml:space="preserve">элементы </w:t>
      </w:r>
      <w:r>
        <w:rPr>
          <w:rFonts w:ascii="Tinos" w:hAnsi="Tinos"/>
          <w:sz w:val="26"/>
          <w:szCs w:val="26"/>
        </w:rPr>
        <w:t>(схема 3), как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1) объект правонарушения;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2) субъект правонарушения;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3) объективная сторона правонарушения;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4) субъективная сторона правонарушения.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1) </w:t>
      </w:r>
      <w:r>
        <w:rPr>
          <w:rFonts w:ascii="Tinos" w:hAnsi="Tinos"/>
          <w:b/>
          <w:i/>
          <w:sz w:val="26"/>
          <w:szCs w:val="26"/>
        </w:rPr>
        <w:t>Объект правонарушения</w:t>
      </w:r>
      <w:r>
        <w:rPr>
          <w:rFonts w:ascii="Tinos" w:hAnsi="Tinos"/>
          <w:sz w:val="26"/>
          <w:szCs w:val="26"/>
        </w:rPr>
        <w:t xml:space="preserve"> - охраняемые правом явления окружающего мира или общественные отношения, на которые направлено противоправное деяние (социальные и личностные ценности, которым наносится ущерб).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Объект правонарушения следует отличать от предмета правонарушения. Предмет правонарушения – это вещь или иное благо, которое изъято, повреждено, уничтожено или захвачено в процессе совершения правонарушения.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2) </w:t>
      </w:r>
      <w:r>
        <w:rPr>
          <w:rFonts w:ascii="Tinos" w:hAnsi="Tinos"/>
          <w:b/>
          <w:i/>
          <w:sz w:val="26"/>
          <w:szCs w:val="26"/>
        </w:rPr>
        <w:t>Субъектом</w:t>
      </w:r>
      <w:r>
        <w:rPr>
          <w:rFonts w:ascii="Tinos" w:hAnsi="Tinos"/>
          <w:sz w:val="26"/>
          <w:szCs w:val="26"/>
        </w:rPr>
        <w:t xml:space="preserve"> правонарушения является лицо, которое совершило правонарушение (физические, юридические лица). Физические лица должны быть вменяемы и достигнуть определенного возраста. Вменяемость – это способность лица при совершении правонарушения осознавать фактический характер или общественную опасность своих действий и руководить ими. Субъектом правонарушения в уголовном праве может быть только физическое лицо.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3) </w:t>
      </w:r>
      <w:r>
        <w:rPr>
          <w:rFonts w:ascii="Tinos" w:hAnsi="Tinos"/>
          <w:b/>
          <w:i/>
          <w:sz w:val="26"/>
          <w:szCs w:val="26"/>
        </w:rPr>
        <w:t>Объективную сторону правонарушения</w:t>
      </w:r>
      <w:r>
        <w:rPr>
          <w:rFonts w:ascii="Tinos" w:hAnsi="Tinos"/>
          <w:sz w:val="26"/>
          <w:szCs w:val="26"/>
        </w:rPr>
        <w:t xml:space="preserve"> образуют все те элементы противоправного, общественно вредного деяния, которые характеризуют правонарушение как определенный акт внешнего поведения: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а) </w:t>
      </w:r>
      <w:r>
        <w:rPr>
          <w:rFonts w:ascii="Tinos" w:hAnsi="Tinos"/>
          <w:i/>
          <w:sz w:val="26"/>
          <w:szCs w:val="26"/>
        </w:rPr>
        <w:t>Деяние как акт волевого поведения</w:t>
      </w:r>
      <w:r>
        <w:rPr>
          <w:rFonts w:ascii="Tinos" w:hAnsi="Tinos"/>
          <w:sz w:val="26"/>
          <w:szCs w:val="26"/>
        </w:rPr>
        <w:t>, которое выражается в форме активного поведения (например, дача взятки), так и бездействия (например, уклонение от уплаты алиментов).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б) </w:t>
      </w:r>
      <w:r>
        <w:rPr>
          <w:rFonts w:ascii="Tinos" w:hAnsi="Tinos"/>
          <w:i/>
          <w:sz w:val="26"/>
          <w:szCs w:val="26"/>
        </w:rPr>
        <w:t>Вредоносный результат деяния</w:t>
      </w:r>
      <w:r>
        <w:rPr>
          <w:rFonts w:ascii="Tinos" w:hAnsi="Tinos"/>
          <w:sz w:val="26"/>
          <w:szCs w:val="26"/>
        </w:rPr>
        <w:t xml:space="preserve"> (причиняется материальный или нематериальный вред).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в) </w:t>
      </w:r>
      <w:r>
        <w:rPr>
          <w:rFonts w:ascii="Tinos" w:hAnsi="Tinos"/>
          <w:i/>
          <w:sz w:val="26"/>
          <w:szCs w:val="26"/>
        </w:rPr>
        <w:t>Причинная связь между деянием и результатом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Дополнительными элементами объективной стороны могут быть </w:t>
      </w:r>
      <w:r>
        <w:rPr>
          <w:rFonts w:ascii="Tinos" w:hAnsi="Tinos"/>
          <w:i/>
          <w:sz w:val="26"/>
          <w:szCs w:val="26"/>
        </w:rPr>
        <w:t>место, время, орудие, способ и обстановка совершения преступления.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4) </w:t>
      </w:r>
      <w:r>
        <w:rPr>
          <w:rFonts w:ascii="Tinos" w:hAnsi="Tinos"/>
          <w:b/>
          <w:i/>
          <w:sz w:val="26"/>
          <w:szCs w:val="26"/>
        </w:rPr>
        <w:t>Субъективную сторону правонарушения</w:t>
      </w:r>
      <w:r>
        <w:rPr>
          <w:rFonts w:ascii="Tinos" w:hAnsi="Tinos"/>
          <w:sz w:val="26"/>
          <w:szCs w:val="26"/>
        </w:rPr>
        <w:t xml:space="preserve"> образуют: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а) вина;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б) цель;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в) мотив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а) </w:t>
      </w:r>
      <w:r>
        <w:rPr>
          <w:rFonts w:ascii="Tinos" w:hAnsi="Tinos"/>
          <w:i/>
          <w:sz w:val="26"/>
          <w:szCs w:val="26"/>
        </w:rPr>
        <w:t xml:space="preserve">вина </w:t>
      </w:r>
      <w:r>
        <w:rPr>
          <w:rFonts w:ascii="Tinos" w:hAnsi="Tinos"/>
          <w:sz w:val="26"/>
          <w:szCs w:val="26"/>
        </w:rPr>
        <w:t>(психическое отношение субъекта к своему противоправному поведению и к его последствиям.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Различают две формы вины: </w:t>
      </w:r>
      <w:r>
        <w:rPr>
          <w:rFonts w:ascii="Tinos" w:hAnsi="Tinos"/>
          <w:i/>
          <w:sz w:val="26"/>
          <w:szCs w:val="26"/>
        </w:rPr>
        <w:t>умысел и неосторожность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Умысел бывает прямой</w:t>
      </w:r>
      <w:r>
        <w:rPr>
          <w:rFonts w:ascii="Tinos" w:hAnsi="Tinos"/>
          <w:sz w:val="26"/>
          <w:szCs w:val="26"/>
        </w:rPr>
        <w:t xml:space="preserve"> (лицо осознает опасность своих действий и желает их наступлений) и </w:t>
      </w:r>
      <w:r>
        <w:rPr>
          <w:rFonts w:ascii="Tinos" w:hAnsi="Tinos"/>
          <w:i/>
          <w:sz w:val="26"/>
          <w:szCs w:val="26"/>
        </w:rPr>
        <w:t>косвенный</w:t>
      </w:r>
      <w:r>
        <w:rPr>
          <w:rFonts w:ascii="Tinos" w:hAnsi="Tinos"/>
          <w:sz w:val="26"/>
          <w:szCs w:val="26"/>
        </w:rPr>
        <w:t xml:space="preserve"> (лицо сознает общественную опасность своих действий, предвидит наступление вредных последствий, но сознательно его допускает или относится к ним безразлично).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Неосторожность</w:t>
      </w:r>
      <w:r>
        <w:rPr>
          <w:rFonts w:ascii="Tinos" w:hAnsi="Tinos"/>
          <w:sz w:val="26"/>
          <w:szCs w:val="26"/>
        </w:rPr>
        <w:t xml:space="preserve"> </w:t>
      </w:r>
      <w:r>
        <w:rPr>
          <w:rFonts w:ascii="Tinos" w:hAnsi="Tinos"/>
          <w:i/>
          <w:sz w:val="26"/>
          <w:szCs w:val="26"/>
        </w:rPr>
        <w:t>делится на два вида</w:t>
      </w:r>
      <w:r>
        <w:rPr>
          <w:rFonts w:ascii="Tinos" w:hAnsi="Tinos"/>
          <w:sz w:val="26"/>
          <w:szCs w:val="26"/>
        </w:rPr>
        <w:t xml:space="preserve">: </w:t>
      </w:r>
      <w:r>
        <w:rPr>
          <w:rFonts w:ascii="Tinos" w:hAnsi="Tinos"/>
          <w:i/>
          <w:sz w:val="26"/>
          <w:szCs w:val="26"/>
        </w:rPr>
        <w:t>легкомыслие</w:t>
      </w:r>
      <w:r>
        <w:rPr>
          <w:rFonts w:ascii="Tinos" w:hAnsi="Tinos"/>
          <w:sz w:val="26"/>
          <w:szCs w:val="26"/>
        </w:rPr>
        <w:t xml:space="preserve"> (лицо осознает общественную опасность своего деяния, предвидит наступление последствий, но без достаточных на то оснований рассчитывает на их предотвращение) и </w:t>
      </w:r>
      <w:r>
        <w:rPr>
          <w:rFonts w:ascii="Tinos" w:hAnsi="Tinos"/>
          <w:i/>
          <w:sz w:val="26"/>
          <w:szCs w:val="26"/>
        </w:rPr>
        <w:t>небрежность</w:t>
      </w:r>
      <w:r>
        <w:rPr>
          <w:rFonts w:ascii="Tinos" w:hAnsi="Tinos"/>
          <w:sz w:val="26"/>
          <w:szCs w:val="26"/>
        </w:rPr>
        <w:t xml:space="preserve"> (лицо сознает или недостаточно сознает общественную опасность своих деяний, не предвидит наступление вредных последствий, хотя может и должно сознавать и предвидеть).</w:t>
      </w:r>
    </w:p>
    <w:p>
      <w:pPr>
        <w:pStyle w:val="Style17"/>
        <w:spacing w:before="0" w:after="11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б) </w:t>
      </w:r>
      <w:r>
        <w:rPr>
          <w:rFonts w:ascii="Tinos" w:hAnsi="Tinos"/>
          <w:i/>
          <w:sz w:val="26"/>
          <w:szCs w:val="26"/>
        </w:rPr>
        <w:t>цель</w:t>
      </w:r>
      <w:r>
        <w:rPr>
          <w:rFonts w:ascii="Tinos" w:hAnsi="Tinos"/>
          <w:sz w:val="26"/>
          <w:szCs w:val="26"/>
        </w:rPr>
        <w:t xml:space="preserve"> – это представление субъекта о результате совершаемого правонарушения (например, убийство, совершаемое с целью скрыть другое преступление);</w:t>
      </w:r>
    </w:p>
    <w:p>
      <w:pPr>
        <w:pStyle w:val="Style17"/>
        <w:spacing w:before="0" w:after="113"/>
        <w:jc w:val="both"/>
        <w:rPr/>
      </w:pPr>
      <w:r>
        <w:rPr>
          <w:rFonts w:ascii="Tinos" w:hAnsi="Tinos"/>
          <w:sz w:val="26"/>
          <w:szCs w:val="26"/>
        </w:rPr>
        <w:t xml:space="preserve">в) </w:t>
      </w:r>
      <w:r>
        <w:rPr>
          <w:rFonts w:ascii="Tinos" w:hAnsi="Tinos"/>
          <w:i/>
          <w:sz w:val="26"/>
          <w:szCs w:val="26"/>
        </w:rPr>
        <w:t xml:space="preserve">мотив – </w:t>
      </w:r>
      <w:r>
        <w:rPr>
          <w:rFonts w:ascii="Tinos" w:hAnsi="Tinos"/>
          <w:sz w:val="26"/>
          <w:szCs w:val="26"/>
        </w:rPr>
        <w:t>побуждение, которым руководствуется лицо во время совершения правонарушения (например, месть).</w:t>
      </w:r>
    </w:p>
    <w:p>
      <w:pPr>
        <w:pStyle w:val="Style17"/>
        <w:spacing w:before="0" w:after="113"/>
        <w:jc w:val="both"/>
        <w:rPr/>
      </w:pPr>
      <w:r>
        <w:rPr>
          <w:rFonts w:ascii="Tinos" w:hAnsi="Tinos"/>
          <w:i/>
          <w:sz w:val="26"/>
          <w:szCs w:val="26"/>
        </w:rPr>
        <w:t xml:space="preserve">ВЫВОД: </w:t>
      </w:r>
      <w:r>
        <w:rPr>
          <w:rFonts w:ascii="Tinos" w:hAnsi="Tinos"/>
          <w:sz w:val="26"/>
          <w:szCs w:val="26"/>
          <w:u w:val="single"/>
        </w:rPr>
        <w:t>И, так,</w:t>
      </w:r>
      <w:r>
        <w:rPr>
          <w:rFonts w:ascii="Tinos" w:hAnsi="Tinos"/>
          <w:sz w:val="26"/>
          <w:szCs w:val="26"/>
        </w:rPr>
        <w:t xml:space="preserve"> без вины нет преступления. </w:t>
      </w:r>
      <w:r>
        <w:rPr>
          <w:rFonts w:ascii="Tinos" w:hAnsi="Tinos"/>
          <w:b/>
          <w:sz w:val="26"/>
          <w:szCs w:val="26"/>
        </w:rPr>
        <w:t xml:space="preserve">СХЕМА 3. </w:t>
      </w:r>
      <w:r>
        <w:rPr>
          <w:rFonts w:ascii="Tinos" w:hAnsi="Tinos"/>
          <w:b/>
          <w:sz w:val="26"/>
          <w:szCs w:val="26"/>
          <w:highlight w:val="cyan"/>
        </w:rPr>
        <w:t>СОСТАВ ПРАВОНАРУШЕНИЯ</w:t>
      </w:r>
      <w:r>
        <w:rPr/>
        <w:drawing>
          <wp:inline distT="0" distB="0" distL="0" distR="0">
            <wp:extent cx="4467225" cy="4907915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both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4. Виды юридической ответственности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Юридическая ответственность</w:t>
      </w:r>
      <w:r>
        <w:rPr>
          <w:rFonts w:ascii="Tinos" w:hAnsi="Tinos"/>
          <w:sz w:val="26"/>
          <w:szCs w:val="26"/>
        </w:rPr>
        <w:t xml:space="preserve"> – неблагоприятные последствия личного, имущественного и специального характера, налагаемые государством на правонарушителя в установленной законом процессуальной форме.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Цель</w:t>
      </w:r>
      <w:r>
        <w:rPr>
          <w:rFonts w:ascii="Tinos" w:hAnsi="Tinos"/>
          <w:sz w:val="26"/>
          <w:szCs w:val="26"/>
        </w:rPr>
        <w:t xml:space="preserve"> - защита прав и свобод человека, обеспечение в обществе законности и правопорядка.</w:t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</w:rPr>
        <w:t>Рассмотрим схему 4. Функции и принципы юридической ответственности</w:t>
      </w:r>
    </w:p>
    <w:p>
      <w:pPr>
        <w:pStyle w:val="Style17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 xml:space="preserve">СХЕМА 4. </w:t>
      </w:r>
      <w:r>
        <w:rPr>
          <w:rFonts w:ascii="Tinos" w:hAnsi="Tinos"/>
          <w:b/>
          <w:sz w:val="26"/>
          <w:szCs w:val="26"/>
          <w:highlight w:val="cyan"/>
        </w:rPr>
        <w:t>ФУНКЦИИ И ПРИНЦИПЫ ЮРИДИЧЕСКОЙ ОТВЕТСВЕННОСТИ</w:t>
      </w:r>
    </w:p>
    <w:p>
      <w:pPr>
        <w:pStyle w:val="Style17"/>
        <w:rPr>
          <w:rFonts w:ascii="Tinos" w:hAnsi="Tinos"/>
          <w:sz w:val="26"/>
          <w:szCs w:val="26"/>
        </w:rPr>
      </w:pPr>
      <w:r>
        <w:rPr/>
        <w:drawing>
          <wp:inline distT="0" distB="0" distL="0" distR="0">
            <wp:extent cx="4198620" cy="3488690"/>
            <wp:effectExtent l="0" t="0" r="0" b="0"/>
            <wp:docPr id="3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rPr/>
      </w:pPr>
      <w:r>
        <w:rPr>
          <w:rFonts w:ascii="Tinos" w:hAnsi="Tinos"/>
          <w:sz w:val="26"/>
          <w:szCs w:val="26"/>
        </w:rPr>
        <w:t xml:space="preserve">                                                                                                                  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Юридическая ответственность бывает дисциплинарная, материальная, уголовная, гражданско-правовая и административная (схема 5)</w:t>
      </w:r>
    </w:p>
    <w:p>
      <w:pPr>
        <w:pStyle w:val="Style17"/>
        <w:jc w:val="center"/>
        <w:rPr/>
      </w:pPr>
      <w:r>
        <w:rPr>
          <w:rFonts w:ascii="Tinos" w:hAnsi="Tinos"/>
          <w:b/>
          <w:sz w:val="26"/>
          <w:szCs w:val="26"/>
        </w:rPr>
        <w:t xml:space="preserve">СХЕМА 5. </w:t>
      </w:r>
      <w:r>
        <w:rPr>
          <w:rFonts w:ascii="Tinos" w:hAnsi="Tinos"/>
          <w:b/>
          <w:sz w:val="26"/>
          <w:szCs w:val="26"/>
          <w:highlight w:val="cyan"/>
        </w:rPr>
        <w:t>ВИДЫ ЮРИДИЧЕСКОЙ ОТВЕТСТВЕННОСТИ</w:t>
      </w:r>
    </w:p>
    <w:p>
      <w:pPr>
        <w:pStyle w:val="Style17"/>
        <w:rPr>
          <w:rFonts w:ascii="Tinos" w:hAnsi="Tinos"/>
          <w:sz w:val="26"/>
          <w:szCs w:val="26"/>
        </w:rPr>
      </w:pPr>
      <w:r>
        <w:rPr/>
        <w:drawing>
          <wp:inline distT="0" distB="0" distL="0" distR="0">
            <wp:extent cx="5017770" cy="27241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bottom</wp:align>
                </wp:positionV>
                <wp:extent cx="1392555" cy="200025"/>
                <wp:effectExtent l="0" t="0" r="0" b="0"/>
                <wp:wrapSquare wrapText="largest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pt;width:109.55pt;height:15.65pt;mso-position-horizontal:lef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rPr>
          <w:rFonts w:ascii="Tinos" w:hAnsi="Tinos"/>
          <w:b/>
          <w:b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197100" cy="200025"/>
                <wp:effectExtent l="0" t="0" r="0" b="0"/>
                <wp:wrapSquare wrapText="largest"/>
                <wp:docPr id="7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0pt;margin-top:0.05pt;width:172.9pt;height:15.65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nos" w:hAnsi="Tinos"/>
          <w:b/>
          <w:sz w:val="26"/>
          <w:szCs w:val="26"/>
        </w:rPr>
        <w:t xml:space="preserve">Дисциплинарная </w:t>
      </w:r>
    </w:p>
    <w:p>
      <w:pPr>
        <w:pStyle w:val="Style17"/>
        <w:rPr/>
      </w:pPr>
      <w:r>
        <w:rPr>
          <w:rFonts w:ascii="Tinos" w:hAnsi="Tinos"/>
          <w:b/>
          <w:sz w:val="26"/>
          <w:szCs w:val="26"/>
        </w:rPr>
        <w:t>ВИДЫ ЮРИДИЧЕСКОЙ ОТВЕТСТВЕННОСТИ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 xml:space="preserve">Студентам предлагается задание: соотнести предложенные задания с соответствующим видом юридической ответственности. 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  <w:u w:val="single"/>
        </w:rPr>
      </w:pPr>
      <w:r>
        <w:rPr>
          <w:rFonts w:ascii="Tinos" w:hAnsi="Tinos"/>
          <w:i/>
          <w:sz w:val="26"/>
          <w:szCs w:val="26"/>
          <w:u w:val="single"/>
        </w:rPr>
        <w:t>Задания: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1. Безработные Павел и Николай выпили в подъезде дома по бутылке вина. Затем оба вышли на улицу, ругались, кричали и приставали к прохожим. (</w:t>
      </w:r>
      <w:r>
        <w:rPr>
          <w:rFonts w:ascii="Tinos" w:hAnsi="Tinos"/>
          <w:i/>
          <w:sz w:val="26"/>
          <w:szCs w:val="26"/>
        </w:rPr>
        <w:t>административная</w:t>
      </w:r>
      <w:r>
        <w:rPr>
          <w:rFonts w:ascii="Tinos" w:hAnsi="Tinos"/>
          <w:sz w:val="26"/>
          <w:szCs w:val="26"/>
        </w:rPr>
        <w:t xml:space="preserve">)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2. Машинистка Матвеева, придя на работу 27 августа 2018 года, направилась в кассу, получила заработную плату и, не возвращаясь на рабочее место, пошла в магазин за продуктами, а затем – в парикмахерскую. К работе она приступила спустя четыре часа после начала рабочего дня. Администрация, с согласия профкома, издала приказ об увольнении Матвеевой за прогул. (</w:t>
      </w:r>
      <w:r>
        <w:rPr>
          <w:rFonts w:ascii="Tinos" w:hAnsi="Tinos"/>
          <w:i/>
          <w:sz w:val="26"/>
          <w:szCs w:val="26"/>
        </w:rPr>
        <w:t>дисциплинарная</w:t>
      </w:r>
      <w:r>
        <w:rPr>
          <w:rFonts w:ascii="Tinos" w:hAnsi="Tinos"/>
          <w:sz w:val="26"/>
          <w:szCs w:val="26"/>
        </w:rPr>
        <w:t xml:space="preserve">)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3. Шахта заключила договор с тепловой электростанцией (ТЭС) о поставке ей угля для обеспечения города электричеством. Но ТЭС не смогла оплатить поставляемый ей уголь, и шахта перестала отгружать его. </w:t>
      </w:r>
      <w:r>
        <w:rPr>
          <w:rFonts w:ascii="Tinos" w:hAnsi="Tinos"/>
          <w:i/>
          <w:sz w:val="26"/>
          <w:szCs w:val="26"/>
        </w:rPr>
        <w:t>(гражданская</w:t>
      </w:r>
      <w:r>
        <w:rPr>
          <w:rFonts w:ascii="Tinos" w:hAnsi="Tinos"/>
          <w:sz w:val="26"/>
          <w:szCs w:val="26"/>
        </w:rPr>
        <w:t xml:space="preserve">)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4. Костырин ночью проник в продуктовую лавку и при выходе из нее был задержан работником милиции. В ходе проверки у него были изъяты 3 кг кондитерских изделий. (</w:t>
      </w:r>
      <w:r>
        <w:rPr>
          <w:rFonts w:ascii="Tinos" w:hAnsi="Tinos"/>
          <w:i/>
          <w:sz w:val="26"/>
          <w:szCs w:val="26"/>
        </w:rPr>
        <w:t>уголовная</w:t>
      </w:r>
      <w:r>
        <w:rPr>
          <w:rFonts w:ascii="Tinos" w:hAnsi="Tinos"/>
          <w:sz w:val="26"/>
          <w:szCs w:val="26"/>
        </w:rPr>
        <w:t xml:space="preserve">) 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ВЫВОД: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Дисциплинарная ответственность</w:t>
      </w:r>
      <w:r>
        <w:rPr>
          <w:rFonts w:ascii="Tinos" w:hAnsi="Tinos"/>
          <w:sz w:val="26"/>
          <w:szCs w:val="26"/>
        </w:rPr>
        <w:t xml:space="preserve"> – это вид юридический ответственности, наступающее за совершение дисциплинарных проступков.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Уголовная ответственность</w:t>
      </w:r>
      <w:r>
        <w:rPr>
          <w:rFonts w:ascii="Tinos" w:hAnsi="Tinos"/>
          <w:sz w:val="26"/>
          <w:szCs w:val="26"/>
        </w:rPr>
        <w:t xml:space="preserve"> - это вид юридический ответственности, налагаемой судом на лицо, совершившее преступление.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Гражданско-правовая ответственность</w:t>
      </w:r>
      <w:r>
        <w:rPr>
          <w:rFonts w:ascii="Tinos" w:hAnsi="Tinos"/>
          <w:sz w:val="26"/>
          <w:szCs w:val="26"/>
        </w:rPr>
        <w:t xml:space="preserve"> вытекает из нарушения имущественных и личных неимущественных прав граждан организаций. Результатом ее наступления будет возмещение вреда в формах, предусмотренных санкциями гражданского права.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Административная ответственность</w:t>
      </w:r>
      <w:r>
        <w:rPr>
          <w:rFonts w:ascii="Tinos" w:hAnsi="Tinos"/>
          <w:sz w:val="26"/>
          <w:szCs w:val="26"/>
        </w:rPr>
        <w:t xml:space="preserve"> - это вид юридический ответственности наступающий за совершение административного правонарушения (проступка).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Материальная ответственность</w:t>
      </w:r>
      <w:r>
        <w:rPr>
          <w:rFonts w:ascii="Tinos" w:hAnsi="Tinos"/>
          <w:sz w:val="26"/>
          <w:szCs w:val="26"/>
        </w:rPr>
        <w:t xml:space="preserve"> - это вид юридический ответственности, состоящий в обязанности одной из сторон трудового договора возместить в соответствии с законодательством материальный ущерб, причиненный другой стороне этого договора.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3. Проблемный вопрос:</w:t>
      </w:r>
      <w:r>
        <w:rPr>
          <w:rFonts w:ascii="Tinos" w:hAnsi="Tinos"/>
          <w:sz w:val="26"/>
          <w:szCs w:val="26"/>
        </w:rPr>
        <w:t xml:space="preserve">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Почему люди нарушают законы, которые они же и создают для урегулирования своей жизни? В чём причины преступности?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Преподаватель:</w:t>
      </w:r>
      <w:r>
        <w:rPr>
          <w:rFonts w:ascii="Tinos" w:hAnsi="Tinos"/>
          <w:sz w:val="26"/>
          <w:szCs w:val="26"/>
        </w:rPr>
        <w:t xml:space="preserve"> эта проблема волновала человечество издавна. Существуют различные точки зрения по этому вопросу.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Учебная группа делится на три подгруппы для обсуждения причин преступности (раздать карточки).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1) Антропологи считают, что физиологические особенности человеческого организма влияют на преступность. У потенциальных преступников особое устройство черепа, есть психические аномалии, расстройства и другие патологии.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2) На преступность влияет воспитание человека и его окружение, социальная среда.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3) «Общество готовит преступление, преступник его совершает» (Г.Бокль, английский философ, историк). Уровень жизни предопределяет преступность в обществе. Нищета толкает человека на совершение преступления. 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Ответы студентов</w:t>
      </w:r>
    </w:p>
    <w:p>
      <w:pPr>
        <w:pStyle w:val="Style17"/>
        <w:jc w:val="both"/>
        <w:rPr/>
      </w:pPr>
      <w:r>
        <w:rPr>
          <w:rFonts w:ascii="Tinos" w:hAnsi="Tinos"/>
          <w:sz w:val="26"/>
          <w:szCs w:val="26"/>
        </w:rPr>
        <w:t xml:space="preserve"> </w:t>
      </w:r>
      <w:r>
        <w:rPr>
          <w:rFonts w:ascii="Tinos" w:hAnsi="Tinos"/>
          <w:b/>
          <w:i/>
          <w:sz w:val="26"/>
          <w:szCs w:val="26"/>
        </w:rPr>
        <w:t>4. Подведение итогов урока.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И так, мы сегодня изучили тему правомерное и противоправное проведение. выяснить их особенности и ознакомились с понятием и видами юридической ответственности. Цели урока достигнуты. Вы поняли, что за совершения противоправного проступка или преступления должна быть неотвратимость наказания. Поэтому призываю всех, что вы, уважаемые студенты, совершали только правомерные поступки и всегда задумывались над своим поведением.</w:t>
      </w:r>
    </w:p>
    <w:p>
      <w:pPr>
        <w:pStyle w:val="Style17"/>
        <w:jc w:val="both"/>
        <w:rPr>
          <w:rFonts w:ascii="Tinos" w:hAnsi="Tinos"/>
          <w:b/>
          <w:b/>
          <w:i/>
          <w:i/>
          <w:sz w:val="26"/>
          <w:szCs w:val="26"/>
        </w:rPr>
      </w:pPr>
      <w:r>
        <w:rPr>
          <w:rFonts w:ascii="Tinos" w:hAnsi="Tinos"/>
          <w:b/>
          <w:i/>
          <w:sz w:val="26"/>
          <w:szCs w:val="26"/>
        </w:rPr>
        <w:t>5. Домашнее задание.</w:t>
      </w:r>
    </w:p>
    <w:p>
      <w:pPr>
        <w:pStyle w:val="Style17"/>
        <w:jc w:val="both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Письменно поразмышлять на одну из тем для обсуждения: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Тема 1. «Задуманное, хотя и неосуществленное преступление есть все же преступление» Согласны ли вы с этой мыслью Сенеки? Объясните свое мнение.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Тема 2. Преступление – бесспорное зло. Писатель Г. Гессе убежден: «Лучше терпеть зло, чем причинять зло». Согласны ли вы с мнением классика? Аргументируйте свой ответ. 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Тема 3. Можно ли смертную казнь рассматривать как гарантированный способ защиты человеческой жизни?</w:t>
      </w:r>
    </w:p>
    <w:p>
      <w:pPr>
        <w:pStyle w:val="Style1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  </w:t>
      </w:r>
      <w:r>
        <w:rPr>
          <w:rFonts w:ascii="Tinos" w:hAnsi="Tinos"/>
          <w:b/>
          <w:sz w:val="26"/>
          <w:szCs w:val="26"/>
        </w:rPr>
        <w:t>Нормативные правовые акты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1. Конституция Российской Федерации, принятая на референдуме 12 декабря 1993 г (с изменениями на 01.11.2018).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2. Гражданский кодекс Российской Федерации – 1994 г (по состоянию с изменениями на 2018 г.).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3. Кодекс Российской Федерации об административных правонарушениях (КоАП РФ) 2001 г (с изменениями на 01.11.2018) 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Семейный кодекс Российской Федерации – 1996 г (с изменениями от 21 ноября 2018.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4. Трудовой кодекс Российской Федерации – 2002 г (по состоянию на 30 ноября 2018).</w:t>
      </w:r>
    </w:p>
    <w:p>
      <w:pPr>
        <w:pStyle w:val="Style17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5. Уголовный кодекс Российской Федерации Конституция Российской Федерации, принятая на референдуме 12 декабря 1993 г (с изменениями на 01.11.2018).</w:t>
      </w:r>
    </w:p>
    <w:p>
      <w:pPr>
        <w:pStyle w:val="Style17"/>
        <w:spacing w:before="0" w:after="140"/>
        <w:rPr/>
      </w:pPr>
      <w:r>
        <w:rPr/>
      </w:r>
    </w:p>
    <w:sectPr>
      <w:type w:val="continuous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no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LibreOffice/6.0.5.2$Linux_X86_64 LibreOffice_project/00m0$Build-2</Application>
  <Pages>8</Pages>
  <Words>1819</Words>
  <Characters>12764</Characters>
  <CharactersWithSpaces>15234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2019-10-07T13:23:00Z</dcterms:created>
  <dc:creator/>
  <dc:description/>
  <dc:language>ru-RU</dc:language>
  <cp:lastModifiedBy/>
  <dcterms:modified xsi:type="dcterms:W3CDTF">2020-03-20T12:02:55Z</dcterms:modified>
  <cp:revision>5</cp:revision>
  <dc:subject/>
  <dc:title/>
</cp:coreProperties>
</file>