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38" w:rsidRPr="008C7C38" w:rsidRDefault="008C7C38" w:rsidP="008C7C3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C7C38">
        <w:rPr>
          <w:rFonts w:ascii="Times New Roman" w:eastAsia="Times New Roman" w:hAnsi="Times New Roman" w:cs="Times New Roman"/>
          <w:b/>
          <w:bCs/>
          <w:kern w:val="36"/>
          <w:sz w:val="28"/>
          <w:szCs w:val="28"/>
        </w:rPr>
        <w:t>«Мысль народная» в романе «Война и мир»</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Введение</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 «Предмет истории есть жизнь народов и человечества», – так начинает Л.Н.Толстой вторую часть эпилога романа-эпопеи «Война и мир». Далее он задается вопросом: «Какая сила движет народами?» Рассуждая над этими «теориями», Толстой приходит к выводу, что: «Жизнь народов не вмещается в жизнь </w:t>
      </w:r>
      <w:proofErr w:type="gramStart"/>
      <w:r w:rsidRPr="008C7C38">
        <w:rPr>
          <w:rFonts w:ascii="Times New Roman" w:eastAsia="Times New Roman" w:hAnsi="Times New Roman" w:cs="Times New Roman"/>
          <w:sz w:val="28"/>
          <w:szCs w:val="28"/>
        </w:rPr>
        <w:t>нескольких</w:t>
      </w:r>
      <w:proofErr w:type="gramEnd"/>
      <w:r w:rsidRPr="008C7C38">
        <w:rPr>
          <w:rFonts w:ascii="Times New Roman" w:eastAsia="Times New Roman" w:hAnsi="Times New Roman" w:cs="Times New Roman"/>
          <w:sz w:val="28"/>
          <w:szCs w:val="28"/>
        </w:rPr>
        <w:t xml:space="preserve"> людей, ибо связь между этими несколькими людьми и народами не найдена…» Другими словами Толстой говорит о том, что роль народа в истории неоспорима, и вечная истина о том, историю вершит народ, доказана им в своем романе. «Мысль народная» в романе «Война и мир» Толстого действительно одна из основных тем романа-эпопеи.</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Народ в романе «Война и мир»</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Многие читатели понимают слово «народ» не совсем так, как понимает его Толстой. Лев Николаевич подразумевает под «народом» не только солдат, крестьян, мужиков, не только ту «огромную массу», движимую некой силой. Для Толстого «народ» – это и офицеры, генералы, и дворянское сословие. Это и Кутузов, и Болконский, и </w:t>
      </w:r>
      <w:proofErr w:type="spellStart"/>
      <w:r w:rsidRPr="008C7C38">
        <w:rPr>
          <w:rFonts w:ascii="Times New Roman" w:eastAsia="Times New Roman" w:hAnsi="Times New Roman" w:cs="Times New Roman"/>
          <w:sz w:val="28"/>
          <w:szCs w:val="28"/>
        </w:rPr>
        <w:t>Ростовы</w:t>
      </w:r>
      <w:proofErr w:type="spellEnd"/>
      <w:r w:rsidRPr="008C7C38">
        <w:rPr>
          <w:rFonts w:ascii="Times New Roman" w:eastAsia="Times New Roman" w:hAnsi="Times New Roman" w:cs="Times New Roman"/>
          <w:sz w:val="28"/>
          <w:szCs w:val="28"/>
        </w:rPr>
        <w:t>, и Безухов, – это все человечество, охваченное одной мыслью, одним делом, одним предназначением. Все главные герои романа Толстого напрямую связаны со своим народом и неотделимы от него.</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Герои романа и «мысль народная»</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Судьбы любимых героев романа Толстого связаны с жизнью народа. «Мысль народная» в «Войне и мире» проходит красной нитью через жизнь Пьера Безухова. Находясь в плену, Пьер познал свою истину жизни. Открыл ее Безухову Платон Каратаев, крестьянский мужик: «В плену, в балагане, Пьер узнал не умом, а всем существом своим, жизнью, что человек сотворен для счастья, что счастье в нем самом, в удовлетворении естественных человеческих потребностей, что все несчастье происходит не от недостатка, а от излишка». Французы предлагали Пьеру перевестись из солдатского балагана </w:t>
      </w:r>
      <w:proofErr w:type="gramStart"/>
      <w:r w:rsidRPr="008C7C38">
        <w:rPr>
          <w:rFonts w:ascii="Times New Roman" w:eastAsia="Times New Roman" w:hAnsi="Times New Roman" w:cs="Times New Roman"/>
          <w:sz w:val="28"/>
          <w:szCs w:val="28"/>
        </w:rPr>
        <w:t>в</w:t>
      </w:r>
      <w:proofErr w:type="gramEnd"/>
      <w:r w:rsidRPr="008C7C38">
        <w:rPr>
          <w:rFonts w:ascii="Times New Roman" w:eastAsia="Times New Roman" w:hAnsi="Times New Roman" w:cs="Times New Roman"/>
          <w:sz w:val="28"/>
          <w:szCs w:val="28"/>
        </w:rPr>
        <w:t xml:space="preserve"> </w:t>
      </w:r>
      <w:proofErr w:type="gramStart"/>
      <w:r w:rsidRPr="008C7C38">
        <w:rPr>
          <w:rFonts w:ascii="Times New Roman" w:eastAsia="Times New Roman" w:hAnsi="Times New Roman" w:cs="Times New Roman"/>
          <w:sz w:val="28"/>
          <w:szCs w:val="28"/>
        </w:rPr>
        <w:t>офицерский</w:t>
      </w:r>
      <w:proofErr w:type="gramEnd"/>
      <w:r w:rsidRPr="008C7C38">
        <w:rPr>
          <w:rFonts w:ascii="Times New Roman" w:eastAsia="Times New Roman" w:hAnsi="Times New Roman" w:cs="Times New Roman"/>
          <w:sz w:val="28"/>
          <w:szCs w:val="28"/>
        </w:rPr>
        <w:t xml:space="preserve">, но он отказался, оставшись верен тем, с кем постиг свою участь. И после он долго с упоением вспоминал этот месяц плена, как «о полном душевном спокойствии, о совершенной внутренней свободе, </w:t>
      </w:r>
      <w:proofErr w:type="gramStart"/>
      <w:r w:rsidRPr="008C7C38">
        <w:rPr>
          <w:rFonts w:ascii="Times New Roman" w:eastAsia="Times New Roman" w:hAnsi="Times New Roman" w:cs="Times New Roman"/>
          <w:sz w:val="28"/>
          <w:szCs w:val="28"/>
        </w:rPr>
        <w:t>которые</w:t>
      </w:r>
      <w:proofErr w:type="gramEnd"/>
      <w:r w:rsidRPr="008C7C38">
        <w:rPr>
          <w:rFonts w:ascii="Times New Roman" w:eastAsia="Times New Roman" w:hAnsi="Times New Roman" w:cs="Times New Roman"/>
          <w:sz w:val="28"/>
          <w:szCs w:val="28"/>
        </w:rPr>
        <w:t xml:space="preserve"> он испытывал только в это время».</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Андрей Болконский в битве под Аустерлицем тоже почувствовал свой народ. Схватив </w:t>
      </w:r>
      <w:proofErr w:type="gramStart"/>
      <w:r w:rsidRPr="008C7C38">
        <w:rPr>
          <w:rFonts w:ascii="Times New Roman" w:eastAsia="Times New Roman" w:hAnsi="Times New Roman" w:cs="Times New Roman"/>
          <w:sz w:val="28"/>
          <w:szCs w:val="28"/>
        </w:rPr>
        <w:t>древко знамени и ринувшись</w:t>
      </w:r>
      <w:proofErr w:type="gramEnd"/>
      <w:r w:rsidRPr="008C7C38">
        <w:rPr>
          <w:rFonts w:ascii="Times New Roman" w:eastAsia="Times New Roman" w:hAnsi="Times New Roman" w:cs="Times New Roman"/>
          <w:sz w:val="28"/>
          <w:szCs w:val="28"/>
        </w:rPr>
        <w:t xml:space="preserve"> вперед, он не думал, что солдаты пойдут за ним. А они, увидев Болконского со знаменем и услышав: «Ребята, вперед!» бросились на врага за своим предводителем. Единство офицеров и простых солдат подтверждает, что народ не подразделяется на чины и звания, народ един, и это понял Андрей Болконский. </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lastRenderedPageBreak/>
        <w:t xml:space="preserve">Наташа Ростова, выезжая из Москвы, сбрасывает на землю семейное имущество и отдает свои подводы для раненых. Это решение приходит к ней сразу, без обдумываний, что говорит о том, что героиня не отделяет себя от народа. Еще один эпизод, говорящий об истинном русском духе Ростовой, в котором сам Л.Толстой восхищается любимой героиней: «Где, как, когда всосала в себя из того русского воздуха, которым она дышала, — эта </w:t>
      </w:r>
      <w:proofErr w:type="spellStart"/>
      <w:r w:rsidRPr="008C7C38">
        <w:rPr>
          <w:rFonts w:ascii="Times New Roman" w:eastAsia="Times New Roman" w:hAnsi="Times New Roman" w:cs="Times New Roman"/>
          <w:sz w:val="28"/>
          <w:szCs w:val="28"/>
        </w:rPr>
        <w:t>графинечка</w:t>
      </w:r>
      <w:proofErr w:type="spellEnd"/>
      <w:r w:rsidRPr="008C7C38">
        <w:rPr>
          <w:rFonts w:ascii="Times New Roman" w:eastAsia="Times New Roman" w:hAnsi="Times New Roman" w:cs="Times New Roman"/>
          <w:sz w:val="28"/>
          <w:szCs w:val="28"/>
        </w:rPr>
        <w:t>, воспитанная гувернанткой-француженкой, — этот дух, откуда она взяла эти приемы</w:t>
      </w:r>
      <w:proofErr w:type="gramStart"/>
      <w:r w:rsidRPr="008C7C38">
        <w:rPr>
          <w:rFonts w:ascii="Times New Roman" w:eastAsia="Times New Roman" w:hAnsi="Times New Roman" w:cs="Times New Roman"/>
          <w:sz w:val="28"/>
          <w:szCs w:val="28"/>
        </w:rPr>
        <w:t>… Н</w:t>
      </w:r>
      <w:proofErr w:type="gramEnd"/>
      <w:r w:rsidRPr="008C7C38">
        <w:rPr>
          <w:rFonts w:ascii="Times New Roman" w:eastAsia="Times New Roman" w:hAnsi="Times New Roman" w:cs="Times New Roman"/>
          <w:sz w:val="28"/>
          <w:szCs w:val="28"/>
        </w:rPr>
        <w:t xml:space="preserve">о дух и приемы эти были те самые, неподражаемые, </w:t>
      </w:r>
      <w:proofErr w:type="spellStart"/>
      <w:r w:rsidRPr="008C7C38">
        <w:rPr>
          <w:rFonts w:ascii="Times New Roman" w:eastAsia="Times New Roman" w:hAnsi="Times New Roman" w:cs="Times New Roman"/>
          <w:sz w:val="28"/>
          <w:szCs w:val="28"/>
        </w:rPr>
        <w:t>неизучаемые</w:t>
      </w:r>
      <w:proofErr w:type="spellEnd"/>
      <w:r w:rsidRPr="008C7C38">
        <w:rPr>
          <w:rFonts w:ascii="Times New Roman" w:eastAsia="Times New Roman" w:hAnsi="Times New Roman" w:cs="Times New Roman"/>
          <w:sz w:val="28"/>
          <w:szCs w:val="28"/>
        </w:rPr>
        <w:t>, русские».</w:t>
      </w:r>
    </w:p>
    <w:p w:rsidR="008C7C38" w:rsidRPr="008C7C38" w:rsidRDefault="008C7C38" w:rsidP="008C7C38">
      <w:pPr>
        <w:spacing w:after="0"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Скрыть объявление</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А капитан Тушин, который жертвовал собственной жизнью ради победы, ради России. Капитан Тимохин, который бросился на француза с «одной шпажкой». Денисов, Николай Ростов, Петя Ростов и многие другие русские люди, стоявшие вместе с народом и знавшие истинный патриотизм.</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Толстой создал собирательный образ народа – народа единого, непобедимого, когда воюют не только солдаты, войска, а и ополченцы. Мирные жители помогают не оружием, а своими методами: мужики жгут сено, чтобы не везти в Москву, люди уходят из города только потому, что не хотят подчиняться Наполеону. В этом и заключается «мысль народная» и способы ее раскрытия в романе. Толстой дает понять, что в единой мысли – не сдаться врагу – силен народ русский. Для всех русских людей важно чувство патриотизма. </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Платон Каратаев и Тихон Щербатый</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В романе показано и партизанское движение. Ярким представителем здесь явился Тихон Щербатый, который всей своей непокорностью, ловкостью, хитростью борется с французами. Его активная деятельность приносит успех русским. Денисов гордится своим партизанским отрядом благодаря Тихону.</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Противоположен образу Тихона Щербатого образ Платона Каратаева. Добрый, мудрый, со своею житейской философией, он успокаивает Пьера и помогает пережить ему плен. Речь Платона наполнена русскими пословицами, что подчеркивает его народность. </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Кутузов и народ</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 xml:space="preserve">Единственным главнокомандующим армией, который никогда не разделял себя и народ, был Кутузов. «Он знал не умом или наукой, а всем русским существом своим знал и чувствовал то, что чувствовал каждый русский солдат…» Разобщенность русской армии при союзе с Австрией, обман австрийской армии, когда союзники бросали русских в сражениях, для Кутузова были невыносимой болью. На письмо Наполеона о мире Кутузов </w:t>
      </w:r>
      <w:r w:rsidRPr="008C7C38">
        <w:rPr>
          <w:rFonts w:ascii="Times New Roman" w:eastAsia="Times New Roman" w:hAnsi="Times New Roman" w:cs="Times New Roman"/>
          <w:sz w:val="28"/>
          <w:szCs w:val="28"/>
        </w:rPr>
        <w:lastRenderedPageBreak/>
        <w:t xml:space="preserve">ответил: «Я был бы проклят, если бы на меня смотрели, как на первого </w:t>
      </w:r>
      <w:proofErr w:type="gramStart"/>
      <w:r w:rsidRPr="008C7C38">
        <w:rPr>
          <w:rFonts w:ascii="Times New Roman" w:eastAsia="Times New Roman" w:hAnsi="Times New Roman" w:cs="Times New Roman"/>
          <w:sz w:val="28"/>
          <w:szCs w:val="28"/>
        </w:rPr>
        <w:t>зачинщика</w:t>
      </w:r>
      <w:proofErr w:type="gramEnd"/>
      <w:r w:rsidRPr="008C7C38">
        <w:rPr>
          <w:rFonts w:ascii="Times New Roman" w:eastAsia="Times New Roman" w:hAnsi="Times New Roman" w:cs="Times New Roman"/>
          <w:sz w:val="28"/>
          <w:szCs w:val="28"/>
        </w:rPr>
        <w:t xml:space="preserve"> какой бы то ни было сделки: такова воля нашего народа» (курсив Л.Н.Толстого). Кутузов писал не от себя, он выражал мнение всего народа, всех русских людей. </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Образу Кутузова противопоставлен образ Наполеона, который был очень далек от своего народа. Его интересовал лишь личный интерес в борьбе за власть. Империя всемирного подчинения Бонапарту – и пропасть в интересах народа. В итоге война 1812 года была проиграна, французы бежали, и первым покинул Москву Наполеон. Он бросил свою армию, бросил свой народ.</w:t>
      </w:r>
    </w:p>
    <w:p w:rsidR="008C7C38" w:rsidRPr="008C7C38" w:rsidRDefault="008C7C38" w:rsidP="008C7C38">
      <w:pPr>
        <w:spacing w:before="100" w:beforeAutospacing="1" w:after="100" w:afterAutospacing="1" w:line="240" w:lineRule="auto"/>
        <w:outlineLvl w:val="1"/>
        <w:rPr>
          <w:rFonts w:ascii="Times New Roman" w:eastAsia="Times New Roman" w:hAnsi="Times New Roman" w:cs="Times New Roman"/>
          <w:b/>
          <w:bCs/>
          <w:sz w:val="28"/>
          <w:szCs w:val="28"/>
        </w:rPr>
      </w:pPr>
      <w:r w:rsidRPr="008C7C38">
        <w:rPr>
          <w:rFonts w:ascii="Times New Roman" w:eastAsia="Times New Roman" w:hAnsi="Times New Roman" w:cs="Times New Roman"/>
          <w:b/>
          <w:bCs/>
          <w:sz w:val="28"/>
          <w:szCs w:val="28"/>
        </w:rPr>
        <w:t>Выводы</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В своем романе «Война и мир» Толстой показывает, что сила народная непобедима. И в каждом русском человеке есть «простота, добро и правда». Истинный патриотизм не меряет всех по рангам, не строит карьеру, не ищет славы. В начале третьего тома Толстой пишет: «Есть две стороны жизни в каждом человеке: жизнь личная, которая тем более свободна, чем отвлеченнее ее интересы, и жизнь стихийная, роевая, где человек неизбежно исполняет предписанные ему законы». Законы чести, совести, общей культуры, общей истории.</w:t>
      </w:r>
    </w:p>
    <w:p w:rsidR="008C7C38" w:rsidRPr="008C7C38" w:rsidRDefault="008C7C38" w:rsidP="008C7C38">
      <w:pPr>
        <w:spacing w:before="100" w:beforeAutospacing="1" w:after="100" w:afterAutospacing="1" w:line="240" w:lineRule="auto"/>
        <w:rPr>
          <w:rFonts w:ascii="Times New Roman" w:eastAsia="Times New Roman" w:hAnsi="Times New Roman" w:cs="Times New Roman"/>
          <w:sz w:val="28"/>
          <w:szCs w:val="28"/>
        </w:rPr>
      </w:pPr>
      <w:r w:rsidRPr="008C7C38">
        <w:rPr>
          <w:rFonts w:ascii="Times New Roman" w:eastAsia="Times New Roman" w:hAnsi="Times New Roman" w:cs="Times New Roman"/>
          <w:sz w:val="28"/>
          <w:szCs w:val="28"/>
        </w:rPr>
        <w:t>Это сочинение на тему «Мысль народная» в романе «Война и мир»» открывает лишь малую толику того, что хотел сказать нам автор. Народ живет в романе в каждой главе, в каждой строке.</w:t>
      </w:r>
    </w:p>
    <w:p w:rsidR="005B6378" w:rsidRPr="008C7C38" w:rsidRDefault="005B6378">
      <w:pPr>
        <w:rPr>
          <w:sz w:val="28"/>
          <w:szCs w:val="28"/>
        </w:rPr>
      </w:pPr>
    </w:p>
    <w:sectPr w:rsidR="005B6378" w:rsidRPr="008C7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8C7C38"/>
    <w:rsid w:val="005B6378"/>
    <w:rsid w:val="008C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C7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C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C7C38"/>
    <w:rPr>
      <w:rFonts w:ascii="Times New Roman" w:eastAsia="Times New Roman" w:hAnsi="Times New Roman" w:cs="Times New Roman"/>
      <w:b/>
      <w:bCs/>
      <w:sz w:val="36"/>
      <w:szCs w:val="36"/>
    </w:rPr>
  </w:style>
  <w:style w:type="paragraph" w:styleId="a3">
    <w:name w:val="Normal (Web)"/>
    <w:basedOn w:val="a"/>
    <w:uiPriority w:val="99"/>
    <w:semiHidden/>
    <w:unhideWhenUsed/>
    <w:rsid w:val="008C7C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7C38"/>
    <w:rPr>
      <w:color w:val="0000FF"/>
      <w:u w:val="single"/>
    </w:rPr>
  </w:style>
</w:styles>
</file>

<file path=word/webSettings.xml><?xml version="1.0" encoding="utf-8"?>
<w:webSettings xmlns:r="http://schemas.openxmlformats.org/officeDocument/2006/relationships" xmlns:w="http://schemas.openxmlformats.org/wordprocessingml/2006/main">
  <w:divs>
    <w:div w:id="642780074">
      <w:bodyDiv w:val="1"/>
      <w:marLeft w:val="0"/>
      <w:marRight w:val="0"/>
      <w:marTop w:val="0"/>
      <w:marBottom w:val="0"/>
      <w:divBdr>
        <w:top w:val="none" w:sz="0" w:space="0" w:color="auto"/>
        <w:left w:val="none" w:sz="0" w:space="0" w:color="auto"/>
        <w:bottom w:val="none" w:sz="0" w:space="0" w:color="auto"/>
        <w:right w:val="none" w:sz="0" w:space="0" w:color="auto"/>
      </w:divBdr>
      <w:divsChild>
        <w:div w:id="75112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910</Words>
  <Characters>5187</Characters>
  <Application>Microsoft Office Word</Application>
  <DocSecurity>0</DocSecurity>
  <Lines>43</Lines>
  <Paragraphs>12</Paragraphs>
  <ScaleCrop>false</ScaleCrop>
  <Company>Microsoft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2020-03-24T06:21:00Z</dcterms:created>
  <dcterms:modified xsi:type="dcterms:W3CDTF">2020-03-24T06:22:00Z</dcterms:modified>
</cp:coreProperties>
</file>