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9E" w:rsidRDefault="000C0D9E" w:rsidP="000C0D9E">
      <w:pPr>
        <w:spacing w:after="0" w:line="3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1"/>
          <w:szCs w:val="31"/>
        </w:rPr>
        <w:t>ТЕМА: СКАНИРОВАНИЕ АНТИВИРУСНОЙ ПРОГРАММОЙ ЖЕСКОГО ДИСКА</w:t>
      </w:r>
    </w:p>
    <w:p w:rsidR="000C0D9E" w:rsidRDefault="000C0D9E" w:rsidP="000C0D9E">
      <w:pPr>
        <w:spacing w:after="0" w:line="3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</w:rPr>
      </w:pPr>
    </w:p>
    <w:p w:rsidR="007C6002" w:rsidRPr="007C6002" w:rsidRDefault="007C6002" w:rsidP="007C6002">
      <w:pPr>
        <w:spacing w:after="0" w:line="37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</w:rPr>
      </w:pPr>
      <w:r w:rsidRPr="007C6002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</w:rPr>
        <w:t>Антивирусные диски для лечения зараженных систем</w:t>
      </w:r>
    </w:p>
    <w:p w:rsidR="007C6002" w:rsidRPr="007C6002" w:rsidRDefault="007C6002" w:rsidP="007C6002">
      <w:pPr>
        <w:spacing w:after="0" w:line="271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 xml:space="preserve">Антивирусная программа это программа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предназначеная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для защиты компьютера от вирусов. Но, что делать, если вирус уже пробрался на компьютер? Очень часто при заражении системы, обнаружить и обезвредить вирус достаточно сложная задача, так как зачастую вредоносный код встраивается в системные файлы и осуществляет полный контроль над их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работой</w:t>
      </w:r>
      <w:proofErr w:type="gramStart"/>
      <w:r w:rsidRPr="007C600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7C6002">
        <w:rPr>
          <w:rFonts w:ascii="Arial" w:eastAsia="Times New Roman" w:hAnsi="Arial" w:cs="Arial"/>
          <w:sz w:val="24"/>
          <w:szCs w:val="24"/>
        </w:rPr>
        <w:t>ри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таком раскладе, компьютер может работать не стабильно или вообще не загружаться, а бывает так, что пользователь интуитивно подозревает, что система была заражена вирусом, но при работе в операционной системе обнаружить «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зловреда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» не выходит. В таком случае, когда вирусы начинают работать при загрузке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Windows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>, необходимо найти и обезвредить вирус в то время, когда они не работают.</w: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>Антивирусный диск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 xml:space="preserve">Чтобы найти и удалить вирус не запуская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Windows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необходимо воспользоваться автономной операционной системой с антивирусным сканером – аварийный антивирусный диск.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>Давайте познакомимся с некоторыми наиболее востребованными дисками для обнаружения и удаления вирусов, когда система уже заражена или вообще не загружается, и обычным способом обезвредить вирусы не получается.</w:t>
      </w:r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5" w:anchor="d1" w:history="1"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PC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Tools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AOSS</w:t>
        </w:r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6" w:anchor="d2" w:history="1"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AVG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Rescue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CD</w:t>
        </w:r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7" w:anchor="d3" w:history="1"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Bitdefender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Rescue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CD</w:t>
        </w:r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8" w:anchor="d4" w:history="1"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Dr.Web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LiveCD</w:t>
        </w:r>
        <w:proofErr w:type="spellEnd"/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9" w:anchor="d5" w:history="1"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LiveCD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ESET NOD32</w:t>
        </w:r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10" w:anchor="d6" w:history="1"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Загрузочный диск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Kaspersky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Rescue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Disk</w:t>
        </w:r>
        <w:proofErr w:type="spellEnd"/>
      </w:hyperlink>
    </w:p>
    <w:p w:rsidR="007C6002" w:rsidRPr="007C6002" w:rsidRDefault="006D2D45" w:rsidP="007C6002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rPr>
          <w:rFonts w:ascii="Arial" w:eastAsia="Times New Roman" w:hAnsi="Arial" w:cs="Arial"/>
          <w:sz w:val="24"/>
          <w:szCs w:val="24"/>
        </w:rPr>
      </w:pPr>
      <w:hyperlink r:id="rId11" w:anchor="d7" w:history="1"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Загрузочный диск Vba32 </w:t>
        </w:r>
        <w:proofErr w:type="spellStart"/>
        <w:r w:rsidR="007C6002" w:rsidRPr="007C6002">
          <w:rPr>
            <w:rFonts w:ascii="Arial" w:eastAsia="Times New Roman" w:hAnsi="Arial" w:cs="Arial"/>
            <w:sz w:val="24"/>
            <w:szCs w:val="24"/>
          </w:rPr>
          <w:t>Rescue</w:t>
        </w:r>
        <w:proofErr w:type="spellEnd"/>
        <w:r w:rsidR="007C6002" w:rsidRPr="007C6002">
          <w:rPr>
            <w:rFonts w:ascii="Arial" w:eastAsia="Times New Roman" w:hAnsi="Arial" w:cs="Arial"/>
            <w:sz w:val="24"/>
            <w:szCs w:val="24"/>
          </w:rPr>
          <w:t xml:space="preserve"> CD</w:t>
        </w:r>
      </w:hyperlink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PC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Tools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AOSS</w:t>
      </w:r>
    </w:p>
    <w:p w:rsidR="007C6002" w:rsidRPr="007C6002" w:rsidRDefault="007C6002" w:rsidP="007C6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76470" cy="3227070"/>
            <wp:effectExtent l="19050" t="0" r="5080" b="0"/>
            <wp:docPr id="95" name="Рисунок 95" descr="Загрузочный диск PC Tools AO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Загрузочный диск PC Tools AO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lastRenderedPageBreak/>
        <w:t>  Загрузочный спасательный диск с дополнительными инструментами: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System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Shell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командная оболочка с набором команд, рядовому пользователю практически не интересна.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File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Manager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файловый менеджер, позволяет производить простые действия с локальными дисками, удаление, копирование и перемещение файлов.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Anti-Virus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Scanner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собственно антивирусный сканер, который предназначен для поиска и обезвреживания вирусов в системе.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Disk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Detonator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инструмент для полного удаления логических разделов диска. Пользуйтесь им крайне осторожно.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File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Recovery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удобный инструмент, который позволяет восстанавливать файлы.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25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AVG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Rescue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CD</w:t>
      </w:r>
    </w:p>
    <w:p w:rsidR="007C6002" w:rsidRPr="007C6002" w:rsidRDefault="007C6002" w:rsidP="007C6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65675" cy="2581910"/>
            <wp:effectExtent l="19050" t="0" r="0" b="0"/>
            <wp:docPr id="97" name="Рисунок 97" descr="Загрузочный диск AVG Rescue C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Загрузочный диск AVG Rescue C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>Набор инструментов для восстановления и лечения зараженной системы. Имеет на борту следующие инструменты: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Scan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антивирусный сканер.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Update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обновление антивирусных баз.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Hotfix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набор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скриптов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для восстановления работы системных файлов.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Network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инструмент для конфигурации сетевых настроек.</w:t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 xml:space="preserve">USB – создание загрузочного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флеш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накопителя.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26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Bitdefender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Rescue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CD</w:t>
      </w:r>
    </w:p>
    <w:p w:rsidR="007C6002" w:rsidRPr="007C6002" w:rsidRDefault="007C6002" w:rsidP="007C6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765675" cy="3808095"/>
            <wp:effectExtent l="19050" t="0" r="0" b="0"/>
            <wp:docPr id="99" name="Рисунок 99" descr="Загрузочный диск Bitdefender Rescue C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Загрузочный диск Bitdefender Rescue C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Bitdefender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Rescue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CD – диск с операционной системой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Линукс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и антивирусным сканером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Bitdefender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. При наличии интернета, при запуске диска, начнется автоматическое обновление антивирусной базы. После обновления, запустится непосредственно сам сканер. Выбираете, какие области проверять, целый раздел или конкретную папку и запускаете сканирование. Дополнительных инструментов кроме сканера не имеет, не считая самой операционной системы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линукс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, в которой можно произвести стандартные задачи с помощью предустановленных программ – интернет браузер,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таймвьювер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>, файловый менеджер и текстовый редактор.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27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Dr.Web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LiveCD</w:t>
      </w:r>
      <w:proofErr w:type="spellEnd"/>
    </w:p>
    <w:p w:rsidR="007C6002" w:rsidRPr="007C6002" w:rsidRDefault="007C6002" w:rsidP="007C6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765675" cy="3797300"/>
            <wp:effectExtent l="19050" t="0" r="0" b="0"/>
            <wp:docPr id="101" name="Рисунок 101" descr="Загрузочный диск Dr.Web LiveC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Загрузочный диск Dr.Web LiveC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Dr.Web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LiveCD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при невозможности загрузить систему, диск поможет обнаружить и удалить инфицированные и подозрительные файлы, а также способен вылечить зараженные файлы, тем самым восстановив работу системы. Диск от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Dr.Web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также работает на операционной системе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линукс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и содержит помимо антивирусного сканера, некоторый набор стандартных программ, для работы с файлами и в интернете.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28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LiveCD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ESET NOD32</w:t>
      </w:r>
    </w:p>
    <w:p w:rsidR="007C6002" w:rsidRPr="007C6002" w:rsidRDefault="007C6002" w:rsidP="007C6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65675" cy="2678430"/>
            <wp:effectExtent l="19050" t="0" r="0" b="0"/>
            <wp:docPr id="103" name="Рисунок 103" descr="Загрузочный диск LiveCD ESET NOD3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Загрузочный диск LiveCD ESET NOD3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LiveCD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ESET NOD32 – загрузочный диск с популярным антивирусом NOD32. Также, позволяет проверить компьютер на наличие вирусов, в обход основной операционной системы. Антивирусный сканер ESET NOD32 можно записать на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usb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носитель, для этого необходимо скачать специальную утилиту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esetlive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. Аварийный диск ESET NOD32 работает все в той же </w:t>
      </w:r>
      <w:proofErr w:type="gramStart"/>
      <w:r w:rsidRPr="007C6002">
        <w:rPr>
          <w:rFonts w:ascii="Arial" w:eastAsia="Times New Roman" w:hAnsi="Arial" w:cs="Arial"/>
          <w:sz w:val="24"/>
          <w:szCs w:val="24"/>
        </w:rPr>
        <w:t>привычной</w:t>
      </w:r>
      <w:proofErr w:type="gramEnd"/>
      <w:r w:rsidRPr="007C6002">
        <w:rPr>
          <w:rFonts w:ascii="Arial" w:eastAsia="Times New Roman" w:hAnsi="Arial" w:cs="Arial"/>
          <w:sz w:val="24"/>
          <w:szCs w:val="24"/>
        </w:rPr>
        <w:t xml:space="preserve"> графической </w:t>
      </w:r>
      <w:r w:rsidRPr="007C6002">
        <w:rPr>
          <w:rFonts w:ascii="Arial" w:eastAsia="Times New Roman" w:hAnsi="Arial" w:cs="Arial"/>
          <w:sz w:val="24"/>
          <w:szCs w:val="24"/>
        </w:rPr>
        <w:lastRenderedPageBreak/>
        <w:t xml:space="preserve">системе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линукс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>, и помимо антивирусного сканера пользователю доступны некоторые инструменты.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29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Kaspersky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Rescue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Disk</w:t>
      </w:r>
      <w:proofErr w:type="spellEnd"/>
    </w:p>
    <w:p w:rsidR="007C6002" w:rsidRPr="007C6002" w:rsidRDefault="007C6002" w:rsidP="007C6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65675" cy="5024120"/>
            <wp:effectExtent l="19050" t="0" r="0" b="0"/>
            <wp:docPr id="105" name="Рисунок 105" descr="Загрузочный диск Kaspersky Rescue Dis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Загрузочный диск Kaspersky Rescue Dis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C6002">
        <w:rPr>
          <w:rFonts w:ascii="Arial" w:eastAsia="Times New Roman" w:hAnsi="Arial" w:cs="Arial"/>
          <w:sz w:val="24"/>
          <w:szCs w:val="24"/>
        </w:rPr>
        <w:t>Kaspersky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Rescue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Disk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 – аварийный диск с популярным антивирусным сканером от лаборатории Касперского. Диск понадобится для обнаружения вирусов и лечения зараженных систем. Также как и предыдущие диски работает на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линуксе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>, содержит антивирусный сканер и модуль для обновления антивирусных баз.</w:t>
      </w:r>
    </w:p>
    <w:p w:rsidR="007C6002" w:rsidRPr="007C6002" w:rsidRDefault="006D2D45" w:rsidP="007C60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D2D45">
        <w:rPr>
          <w:rFonts w:ascii="Arial" w:eastAsia="Times New Roman" w:hAnsi="Arial" w:cs="Arial"/>
          <w:sz w:val="24"/>
          <w:szCs w:val="24"/>
        </w:rPr>
        <w:pict>
          <v:rect id="_x0000_i1030" style="width:0;height:.85pt" o:hralign="center" o:hrstd="t" o:hr="t" fillcolor="#a0a0a0" stroked="f"/>
        </w:pict>
      </w:r>
    </w:p>
    <w:p w:rsidR="007C6002" w:rsidRPr="007C6002" w:rsidRDefault="007C6002" w:rsidP="007C60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Загрузочный диск Vba32 </w:t>
      </w:r>
      <w:proofErr w:type="spellStart"/>
      <w:r w:rsidRPr="007C6002">
        <w:rPr>
          <w:rFonts w:ascii="Arial" w:eastAsia="Times New Roman" w:hAnsi="Arial" w:cs="Arial"/>
          <w:b/>
          <w:bCs/>
          <w:sz w:val="36"/>
          <w:szCs w:val="36"/>
        </w:rPr>
        <w:t>Rescue</w:t>
      </w:r>
      <w:proofErr w:type="spellEnd"/>
      <w:r w:rsidRPr="007C6002">
        <w:rPr>
          <w:rFonts w:ascii="Arial" w:eastAsia="Times New Roman" w:hAnsi="Arial" w:cs="Arial"/>
          <w:b/>
          <w:bCs/>
          <w:sz w:val="36"/>
          <w:szCs w:val="36"/>
        </w:rPr>
        <w:t xml:space="preserve"> CD</w:t>
      </w:r>
    </w:p>
    <w:p w:rsidR="007C6002" w:rsidRPr="007C6002" w:rsidRDefault="007C6002" w:rsidP="007C6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77440" cy="1506220"/>
            <wp:effectExtent l="19050" t="0" r="3810" b="0"/>
            <wp:docPr id="107" name="Рисунок 107" descr="Загрузочный диск Vba32 Rescue CD 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Загрузочный диск Vba32 Rescue CD 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002">
        <w:rPr>
          <w:rFonts w:ascii="Arial" w:eastAsia="Times New Roman" w:hAnsi="Arial" w:cs="Arial"/>
          <w:sz w:val="24"/>
          <w:szCs w:val="24"/>
        </w:rPr>
        <w:t> </w:t>
      </w:r>
      <w:r w:rsidRPr="007C600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8235" cy="1828800"/>
            <wp:effectExtent l="19050" t="0" r="0" b="0"/>
            <wp:docPr id="108" name="Рисунок 108" descr="Загрузочный диск Vba32 Rescue C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Загрузочный диск Vba32 Rescue C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2" w:rsidRPr="007C6002" w:rsidRDefault="007C6002" w:rsidP="007C6002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7C6002">
        <w:rPr>
          <w:rFonts w:ascii="Arial" w:eastAsia="Times New Roman" w:hAnsi="Arial" w:cs="Arial"/>
          <w:sz w:val="24"/>
          <w:szCs w:val="24"/>
        </w:rPr>
        <w:t xml:space="preserve">Еще один загрузочный диск с антивирусным сканером Vba32. Диск автозагрузочный, сканирует и обезвреживает систему без необходимости ее загрузки. Благодаря этому, вирусы не могут препятствовать процессу их обнаружения и обезвреживания. Помимо собственной оболочки и антивирусного сканера на диске имеются утилиты для тестирования оперативной памяти и для работы с жестким диском –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memtest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6002">
        <w:rPr>
          <w:rFonts w:ascii="Arial" w:eastAsia="Times New Roman" w:hAnsi="Arial" w:cs="Arial"/>
          <w:sz w:val="24"/>
          <w:szCs w:val="24"/>
        </w:rPr>
        <w:t>mhdd</w:t>
      </w:r>
      <w:proofErr w:type="spellEnd"/>
      <w:r w:rsidRPr="007C6002">
        <w:rPr>
          <w:rFonts w:ascii="Arial" w:eastAsia="Times New Roman" w:hAnsi="Arial" w:cs="Arial"/>
          <w:sz w:val="24"/>
          <w:szCs w:val="24"/>
        </w:rPr>
        <w:t>.</w:t>
      </w:r>
    </w:p>
    <w:p w:rsidR="00EF2C76" w:rsidRPr="007C6002" w:rsidRDefault="00EF2C76"/>
    <w:sectPr w:rsidR="00EF2C76" w:rsidRPr="007C6002" w:rsidSect="006D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3DE"/>
    <w:multiLevelType w:val="multilevel"/>
    <w:tmpl w:val="237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6002"/>
    <w:rsid w:val="000C0D9E"/>
    <w:rsid w:val="00596CF6"/>
    <w:rsid w:val="006D2D45"/>
    <w:rsid w:val="007C6002"/>
    <w:rsid w:val="00E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5"/>
  </w:style>
  <w:style w:type="paragraph" w:styleId="1">
    <w:name w:val="heading 1"/>
    <w:basedOn w:val="a"/>
    <w:link w:val="10"/>
    <w:uiPriority w:val="9"/>
    <w:qFormat/>
    <w:rsid w:val="007C6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60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a0"/>
    <w:rsid w:val="007C6002"/>
  </w:style>
  <w:style w:type="character" w:customStyle="1" w:styleId="apple-converted-space">
    <w:name w:val="apple-converted-space"/>
    <w:basedOn w:val="a0"/>
    <w:rsid w:val="007C6002"/>
  </w:style>
  <w:style w:type="paragraph" w:styleId="a3">
    <w:name w:val="Normal (Web)"/>
    <w:basedOn w:val="a"/>
    <w:uiPriority w:val="99"/>
    <w:semiHidden/>
    <w:unhideWhenUsed/>
    <w:rsid w:val="007C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002"/>
    <w:rPr>
      <w:color w:val="0000FF"/>
      <w:u w:val="single"/>
    </w:rPr>
  </w:style>
  <w:style w:type="character" w:styleId="a5">
    <w:name w:val="Emphasis"/>
    <w:basedOn w:val="a0"/>
    <w:uiPriority w:val="20"/>
    <w:qFormat/>
    <w:rsid w:val="007C60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-viruses.ru/blog/antivirusnye-diski-dlya-lecheniya-zarazhennyx-sistem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no-viruses.ru/wp-content/uploads/2014/04/drweb-livecd-602.png" TargetMode="External"/><Relationship Id="rId26" Type="http://schemas.openxmlformats.org/officeDocument/2006/relationships/hyperlink" Target="https://no-viruses.ru/wp-content/uploads/2014/04/vbarescue1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no-viruses.ru/blog/antivirusnye-diski-dlya-lecheniya-zarazhennyx-sistem.html" TargetMode="External"/><Relationship Id="rId12" Type="http://schemas.openxmlformats.org/officeDocument/2006/relationships/hyperlink" Target="https://no-viruses.ru/wp-content/uploads/2014/04/AOSS.png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no-viruses.ru/wp-content/uploads/2014/04/bitdefender-rescue-cd.png" TargetMode="External"/><Relationship Id="rId20" Type="http://schemas.openxmlformats.org/officeDocument/2006/relationships/hyperlink" Target="https://no-viruses.ru/wp-content/uploads/2014/04/eset_sysrescue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-viruses.ru/blog/antivirusnye-diski-dlya-lecheniya-zarazhennyx-sistem.html" TargetMode="External"/><Relationship Id="rId11" Type="http://schemas.openxmlformats.org/officeDocument/2006/relationships/hyperlink" Target="https://no-viruses.ru/blog/antivirusnye-diski-dlya-lecheniya-zarazhennyx-sistem.html" TargetMode="External"/><Relationship Id="rId24" Type="http://schemas.openxmlformats.org/officeDocument/2006/relationships/hyperlink" Target="https://no-viruses.ru/wp-content/uploads/2014/04/vbarescue2.png" TargetMode="External"/><Relationship Id="rId5" Type="http://schemas.openxmlformats.org/officeDocument/2006/relationships/hyperlink" Target="https://no-viruses.ru/blog/antivirusnye-diski-dlya-lecheniya-zarazhennyx-sistem.html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no-viruses.ru/blog/antivirusnye-diski-dlya-lecheniya-zarazhennyx-sistem.html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no-viruses.ru/blog/antivirusnye-diski-dlya-lecheniya-zarazhennyx-sistem.html" TargetMode="External"/><Relationship Id="rId14" Type="http://schemas.openxmlformats.org/officeDocument/2006/relationships/hyperlink" Target="https://no-viruses.ru/wp-content/uploads/2014/04/avg.png" TargetMode="External"/><Relationship Id="rId22" Type="http://schemas.openxmlformats.org/officeDocument/2006/relationships/hyperlink" Target="https://no-viruses.ru/wp-content/uploads/2014/04/kav_rescue_10.png" TargetMode="External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2017-02-11T15:13:00Z</dcterms:created>
  <dcterms:modified xsi:type="dcterms:W3CDTF">2017-02-15T09:29:00Z</dcterms:modified>
</cp:coreProperties>
</file>