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91" w:rsidRDefault="00385D91" w:rsidP="00385D91">
      <w:pPr>
        <w:pStyle w:val="aa"/>
        <w:jc w:val="center"/>
        <w:rPr>
          <w:rFonts w:ascii="Times New Roman" w:hAnsi="Times New Roman"/>
          <w:b/>
        </w:rPr>
      </w:pPr>
      <w:r w:rsidRPr="00B53FE5">
        <w:rPr>
          <w:rFonts w:ascii="Times New Roman" w:hAnsi="Times New Roman"/>
          <w:b/>
        </w:rPr>
        <w:t>Темы рефератов</w:t>
      </w:r>
      <w:r w:rsidR="00E71B0E">
        <w:rPr>
          <w:rFonts w:ascii="Times New Roman" w:hAnsi="Times New Roman"/>
          <w:b/>
        </w:rPr>
        <w:t xml:space="preserve"> по ОБЖ</w:t>
      </w:r>
    </w:p>
    <w:p w:rsidR="003A707D" w:rsidRDefault="003A707D" w:rsidP="00385D91">
      <w:pPr>
        <w:pStyle w:val="aa"/>
        <w:jc w:val="center"/>
        <w:rPr>
          <w:rFonts w:ascii="Times New Roman" w:hAnsi="Times New Roman"/>
          <w:b/>
        </w:rPr>
      </w:pPr>
    </w:p>
    <w:p w:rsidR="003A707D" w:rsidRPr="000C4FB5" w:rsidRDefault="003A707D" w:rsidP="003A707D">
      <w:pPr>
        <w:pStyle w:val="aa"/>
        <w:rPr>
          <w:sz w:val="20"/>
          <w:szCs w:val="22"/>
        </w:rPr>
      </w:pPr>
      <w:r w:rsidRPr="00490C71">
        <w:rPr>
          <w:szCs w:val="28"/>
        </w:rPr>
        <w:t>Электронные варианты работ отправить на</w:t>
      </w:r>
      <w:r>
        <w:rPr>
          <w:szCs w:val="28"/>
        </w:rPr>
        <w:t xml:space="preserve"> </w:t>
      </w:r>
      <w:r w:rsidRPr="00490C71">
        <w:rPr>
          <w:szCs w:val="28"/>
        </w:rPr>
        <w:t>почту:</w:t>
      </w:r>
      <w:r>
        <w:rPr>
          <w:szCs w:val="28"/>
        </w:rPr>
        <w:t xml:space="preserve"> </w:t>
      </w:r>
      <w:r w:rsidR="000C4FB5">
        <w:rPr>
          <w:rFonts w:ascii="Times New Roman" w:hAnsi="Times New Roman"/>
          <w:szCs w:val="28"/>
          <w:lang w:val="en-US"/>
        </w:rPr>
        <w:fldChar w:fldCharType="begin"/>
      </w:r>
      <w:r w:rsidR="000C4FB5" w:rsidRPr="000C4FB5">
        <w:rPr>
          <w:rFonts w:ascii="Times New Roman" w:hAnsi="Times New Roman"/>
          <w:szCs w:val="28"/>
        </w:rPr>
        <w:instrText xml:space="preserve"> </w:instrText>
      </w:r>
      <w:r w:rsidR="000C4FB5">
        <w:rPr>
          <w:rFonts w:ascii="Times New Roman" w:hAnsi="Times New Roman"/>
          <w:szCs w:val="28"/>
          <w:lang w:val="en-US"/>
        </w:rPr>
        <w:instrText>HYPERLINK</w:instrText>
      </w:r>
      <w:r w:rsidR="000C4FB5" w:rsidRPr="000C4FB5">
        <w:rPr>
          <w:rFonts w:ascii="Times New Roman" w:hAnsi="Times New Roman"/>
          <w:szCs w:val="28"/>
        </w:rPr>
        <w:instrText xml:space="preserve"> "</w:instrText>
      </w:r>
      <w:r w:rsidR="000C4FB5">
        <w:rPr>
          <w:rFonts w:ascii="Times New Roman" w:hAnsi="Times New Roman"/>
          <w:szCs w:val="28"/>
          <w:lang w:val="en-US"/>
        </w:rPr>
        <w:instrText>mailto</w:instrText>
      </w:r>
      <w:r w:rsidR="000C4FB5" w:rsidRPr="000C4FB5">
        <w:rPr>
          <w:rFonts w:ascii="Times New Roman" w:hAnsi="Times New Roman"/>
          <w:szCs w:val="28"/>
        </w:rPr>
        <w:instrText>:</w:instrText>
      </w:r>
      <w:r w:rsidR="000C4FB5" w:rsidRPr="000C4FB5">
        <w:rPr>
          <w:rFonts w:ascii="Times New Roman" w:hAnsi="Times New Roman"/>
          <w:szCs w:val="28"/>
          <w:lang w:val="en-US"/>
        </w:rPr>
        <w:instrText>magaram</w:instrText>
      </w:r>
      <w:r w:rsidR="000C4FB5" w:rsidRPr="000C4FB5">
        <w:rPr>
          <w:rFonts w:ascii="Times New Roman" w:hAnsi="Times New Roman"/>
          <w:szCs w:val="28"/>
        </w:rPr>
        <w:instrText>-</w:instrText>
      </w:r>
      <w:r w:rsidR="000C4FB5" w:rsidRPr="000C4FB5">
        <w:rPr>
          <w:rFonts w:ascii="Times New Roman" w:hAnsi="Times New Roman"/>
          <w:szCs w:val="28"/>
          <w:lang w:val="en-US"/>
        </w:rPr>
        <w:instrText>navruzov</w:instrText>
      </w:r>
      <w:r w:rsidR="000C4FB5" w:rsidRPr="000C4FB5">
        <w:rPr>
          <w:rFonts w:ascii="Times New Roman" w:hAnsi="Times New Roman"/>
          <w:szCs w:val="28"/>
        </w:rPr>
        <w:instrText>@</w:instrText>
      </w:r>
      <w:r w:rsidR="000C4FB5" w:rsidRPr="000C4FB5">
        <w:rPr>
          <w:rFonts w:ascii="Times New Roman" w:hAnsi="Times New Roman"/>
          <w:szCs w:val="28"/>
          <w:lang w:val="en-US"/>
        </w:rPr>
        <w:instrText>yandex</w:instrText>
      </w:r>
      <w:r w:rsidR="000C4FB5" w:rsidRPr="000C4FB5">
        <w:rPr>
          <w:rFonts w:ascii="Times New Roman" w:hAnsi="Times New Roman"/>
          <w:szCs w:val="28"/>
        </w:rPr>
        <w:instrText>.</w:instrText>
      </w:r>
      <w:r w:rsidR="000C4FB5" w:rsidRPr="000C4FB5">
        <w:rPr>
          <w:rFonts w:ascii="Times New Roman" w:hAnsi="Times New Roman"/>
          <w:szCs w:val="28"/>
          <w:lang w:val="en-US"/>
        </w:rPr>
        <w:instrText>ru</w:instrText>
      </w:r>
      <w:r w:rsidR="000C4FB5" w:rsidRPr="000C4FB5">
        <w:rPr>
          <w:rFonts w:ascii="Times New Roman" w:hAnsi="Times New Roman"/>
          <w:szCs w:val="28"/>
        </w:rPr>
        <w:instrText xml:space="preserve">" </w:instrText>
      </w:r>
      <w:r w:rsidR="000C4FB5">
        <w:rPr>
          <w:rFonts w:ascii="Times New Roman" w:hAnsi="Times New Roman"/>
          <w:szCs w:val="28"/>
          <w:lang w:val="en-US"/>
        </w:rPr>
        <w:fldChar w:fldCharType="separate"/>
      </w:r>
      <w:r w:rsidR="000C4FB5" w:rsidRPr="00F501A1">
        <w:rPr>
          <w:rStyle w:val="af6"/>
          <w:rFonts w:ascii="Times New Roman" w:hAnsi="Times New Roman"/>
          <w:szCs w:val="28"/>
          <w:lang w:val="en-US"/>
        </w:rPr>
        <w:t>magaram</w:t>
      </w:r>
      <w:r w:rsidR="000C4FB5" w:rsidRPr="00F501A1">
        <w:rPr>
          <w:rStyle w:val="af6"/>
          <w:rFonts w:ascii="Times New Roman" w:hAnsi="Times New Roman"/>
          <w:szCs w:val="28"/>
        </w:rPr>
        <w:t>-</w:t>
      </w:r>
      <w:r w:rsidR="000C4FB5" w:rsidRPr="00F501A1">
        <w:rPr>
          <w:rStyle w:val="af6"/>
          <w:rFonts w:ascii="Times New Roman" w:hAnsi="Times New Roman"/>
          <w:szCs w:val="28"/>
          <w:lang w:val="en-US"/>
        </w:rPr>
        <w:t>navruzov</w:t>
      </w:r>
      <w:r w:rsidR="000C4FB5" w:rsidRPr="00F501A1">
        <w:rPr>
          <w:rStyle w:val="af6"/>
          <w:rFonts w:ascii="Times New Roman" w:hAnsi="Times New Roman"/>
          <w:szCs w:val="28"/>
        </w:rPr>
        <w:t>@</w:t>
      </w:r>
      <w:r w:rsidR="000C4FB5" w:rsidRPr="00F501A1">
        <w:rPr>
          <w:rStyle w:val="af6"/>
          <w:rFonts w:ascii="Times New Roman" w:hAnsi="Times New Roman"/>
          <w:szCs w:val="28"/>
          <w:lang w:val="en-US"/>
        </w:rPr>
        <w:t>yandex</w:t>
      </w:r>
      <w:r w:rsidR="000C4FB5" w:rsidRPr="00F501A1">
        <w:rPr>
          <w:rStyle w:val="af6"/>
          <w:rFonts w:ascii="Times New Roman" w:hAnsi="Times New Roman"/>
          <w:szCs w:val="28"/>
        </w:rPr>
        <w:t>.</w:t>
      </w:r>
      <w:proofErr w:type="spellStart"/>
      <w:r w:rsidR="000C4FB5" w:rsidRPr="00F501A1">
        <w:rPr>
          <w:rStyle w:val="af6"/>
          <w:rFonts w:ascii="Times New Roman" w:hAnsi="Times New Roman"/>
          <w:szCs w:val="28"/>
          <w:lang w:val="en-US"/>
        </w:rPr>
        <w:t>ru</w:t>
      </w:r>
      <w:proofErr w:type="spellEnd"/>
      <w:r w:rsidR="000C4FB5">
        <w:rPr>
          <w:rFonts w:ascii="Times New Roman" w:hAnsi="Times New Roman"/>
          <w:szCs w:val="28"/>
          <w:lang w:val="en-US"/>
        </w:rPr>
        <w:fldChar w:fldCharType="end"/>
      </w:r>
      <w:r w:rsidR="000C4FB5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</w:p>
    <w:p w:rsidR="003A707D" w:rsidRPr="00B53FE5" w:rsidRDefault="003A707D" w:rsidP="00385D91">
      <w:pPr>
        <w:pStyle w:val="aa"/>
        <w:jc w:val="center"/>
        <w:rPr>
          <w:rFonts w:ascii="Times New Roman" w:hAnsi="Times New Roman"/>
          <w:b/>
        </w:rPr>
      </w:pPr>
    </w:p>
    <w:p w:rsidR="00385D91" w:rsidRPr="00385D91" w:rsidRDefault="00385D91" w:rsidP="00385D91">
      <w:pPr>
        <w:pStyle w:val="aa"/>
        <w:rPr>
          <w:rFonts w:ascii="Times New Roman" w:hAnsi="Times New Roman"/>
        </w:rPr>
      </w:pP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385D91">
        <w:rPr>
          <w:rFonts w:ascii="Times New Roman" w:hAnsi="Times New Roman"/>
        </w:rPr>
        <w:t>Взаимодействие человека и среды обитания.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" w:name="bookmark1795"/>
      <w:bookmarkEnd w:id="1"/>
      <w:r w:rsidRPr="00385D91">
        <w:rPr>
          <w:rFonts w:ascii="Times New Roman" w:hAnsi="Times New Roman"/>
        </w:rPr>
        <w:t xml:space="preserve">Эволюция среды обитания, переход к </w:t>
      </w:r>
      <w:proofErr w:type="spellStart"/>
      <w:r w:rsidRPr="00385D91">
        <w:rPr>
          <w:rFonts w:ascii="Times New Roman" w:hAnsi="Times New Roman"/>
        </w:rPr>
        <w:t>техносфере</w:t>
      </w:r>
      <w:proofErr w:type="spellEnd"/>
      <w:r w:rsidRPr="00385D91">
        <w:rPr>
          <w:rFonts w:ascii="Times New Roman" w:hAnsi="Times New Roman"/>
        </w:rPr>
        <w:t>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" w:name="bookmark1796"/>
      <w:bookmarkEnd w:id="2"/>
      <w:r w:rsidRPr="00385D91">
        <w:rPr>
          <w:rFonts w:ascii="Times New Roman" w:hAnsi="Times New Roman"/>
        </w:rPr>
        <w:t>История и перспективы развития науки о безопасности жизне</w:t>
      </w:r>
      <w:r w:rsidRPr="00385D91">
        <w:rPr>
          <w:rFonts w:ascii="Times New Roman" w:hAnsi="Times New Roman"/>
        </w:rPr>
        <w:softHyphen/>
        <w:t>деятельности.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" w:name="bookmark1797"/>
      <w:bookmarkEnd w:id="3"/>
      <w:r w:rsidRPr="00385D91">
        <w:rPr>
          <w:rFonts w:ascii="Times New Roman" w:hAnsi="Times New Roman"/>
        </w:rPr>
        <w:t>Основные составляющие здорового образа жизни и их влияние на безопасность жизнедеятельности личности.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" w:name="bookmark1798"/>
      <w:bookmarkEnd w:id="4"/>
      <w:r w:rsidRPr="00385D91">
        <w:rPr>
          <w:rFonts w:ascii="Times New Roman" w:hAnsi="Times New Roman"/>
        </w:rPr>
        <w:t>Здоровый образ жизни — основа укрепления и сохранения лич</w:t>
      </w:r>
      <w:r w:rsidRPr="00385D91">
        <w:rPr>
          <w:rFonts w:ascii="Times New Roman" w:hAnsi="Times New Roman"/>
        </w:rPr>
        <w:softHyphen/>
        <w:t>ного здоровья.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5" w:name="bookmark1799"/>
      <w:bookmarkEnd w:id="5"/>
      <w:r w:rsidRPr="00385D91">
        <w:rPr>
          <w:rFonts w:ascii="Times New Roman" w:hAnsi="Times New Roman"/>
        </w:rPr>
        <w:t>Факторы, способствующие укреплению здоровья.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6" w:name="bookmark1800"/>
      <w:bookmarkEnd w:id="6"/>
      <w:r w:rsidRPr="00385D91">
        <w:rPr>
          <w:rFonts w:ascii="Times New Roman" w:hAnsi="Times New Roman"/>
        </w:rPr>
        <w:t>Организация студенческого труда, отдыха и эффективной само</w:t>
      </w:r>
      <w:r w:rsidRPr="00385D91">
        <w:rPr>
          <w:rFonts w:ascii="Times New Roman" w:hAnsi="Times New Roman"/>
        </w:rPr>
        <w:softHyphen/>
        <w:t>стоятельной работы.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7" w:name="bookmark1801"/>
      <w:bookmarkEnd w:id="7"/>
      <w:r w:rsidRPr="00385D91">
        <w:rPr>
          <w:rFonts w:ascii="Times New Roman" w:hAnsi="Times New Roman"/>
        </w:rPr>
        <w:t>Двигательная активность и закаливание организма как состав</w:t>
      </w:r>
      <w:r w:rsidRPr="00385D91">
        <w:rPr>
          <w:rFonts w:ascii="Times New Roman" w:hAnsi="Times New Roman"/>
        </w:rPr>
        <w:softHyphen/>
        <w:t>ляющие здорового образа жизни.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8" w:name="bookmark1802"/>
      <w:bookmarkEnd w:id="8"/>
      <w:r w:rsidRPr="00385D91">
        <w:rPr>
          <w:rFonts w:ascii="Times New Roman" w:hAnsi="Times New Roman"/>
        </w:rPr>
        <w:t>Роль физической культуры в сохранении здоровья человека.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9" w:name="bookmark1803"/>
      <w:bookmarkEnd w:id="9"/>
      <w:r w:rsidRPr="00385D91">
        <w:rPr>
          <w:rFonts w:ascii="Times New Roman" w:hAnsi="Times New Roman"/>
        </w:rPr>
        <w:t>Пути сохранения репродуктивного здоровья общества.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0" w:name="bookmark1804"/>
      <w:bookmarkEnd w:id="10"/>
      <w:r w:rsidRPr="00385D91">
        <w:rPr>
          <w:rFonts w:ascii="Times New Roman" w:hAnsi="Times New Roman"/>
        </w:rPr>
        <w:t>Вредные привычки и их профилактика.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1" w:name="bookmark1805"/>
      <w:bookmarkEnd w:id="11"/>
      <w:r w:rsidRPr="00385D91">
        <w:rPr>
          <w:rFonts w:ascii="Times New Roman" w:hAnsi="Times New Roman"/>
        </w:rPr>
        <w:t>Алкоголь и его влияние на здоровье человека.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2" w:name="bookmark1806"/>
      <w:bookmarkEnd w:id="12"/>
      <w:r w:rsidRPr="00385D91">
        <w:rPr>
          <w:rFonts w:ascii="Times New Roman" w:hAnsi="Times New Roman"/>
        </w:rPr>
        <w:t>Табачный дым и его составные части.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3" w:name="bookmark1807"/>
      <w:bookmarkEnd w:id="13"/>
      <w:r w:rsidRPr="00385D91">
        <w:rPr>
          <w:rFonts w:ascii="Times New Roman" w:hAnsi="Times New Roman"/>
        </w:rPr>
        <w:t>Пассивное курение и его влияние на здоровье.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4" w:name="bookmark1808"/>
      <w:bookmarkEnd w:id="14"/>
      <w:r w:rsidRPr="00385D91">
        <w:rPr>
          <w:rFonts w:ascii="Times New Roman" w:hAnsi="Times New Roman"/>
        </w:rPr>
        <w:t>Наркотики и их пагубное воздействие на организм человека.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5" w:name="bookmark1809"/>
      <w:bookmarkEnd w:id="15"/>
      <w:r w:rsidRPr="00385D91">
        <w:rPr>
          <w:rFonts w:ascii="Times New Roman" w:hAnsi="Times New Roman"/>
        </w:rPr>
        <w:t>Профилактика наркомании.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6" w:name="bookmark1810"/>
      <w:bookmarkEnd w:id="16"/>
      <w:r w:rsidRPr="00385D91">
        <w:rPr>
          <w:rFonts w:ascii="Times New Roman" w:hAnsi="Times New Roman"/>
        </w:rPr>
        <w:t>Профилактика инфекционных заболеваний.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7" w:name="bookmark1811"/>
      <w:bookmarkEnd w:id="17"/>
      <w:r w:rsidRPr="00385D91">
        <w:rPr>
          <w:rFonts w:ascii="Times New Roman" w:hAnsi="Times New Roman"/>
        </w:rPr>
        <w:t>Витамины и их влияние на организм человека.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8" w:name="bookmark1812"/>
      <w:bookmarkEnd w:id="18"/>
      <w:r w:rsidRPr="00385D91">
        <w:rPr>
          <w:rFonts w:ascii="Times New Roman" w:hAnsi="Times New Roman"/>
        </w:rPr>
        <w:t>Воздействие музыки на организм человека.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19" w:name="bookmark1813"/>
      <w:bookmarkEnd w:id="19"/>
      <w:r w:rsidRPr="00385D91">
        <w:rPr>
          <w:rFonts w:ascii="Times New Roman" w:hAnsi="Times New Roman"/>
        </w:rPr>
        <w:t>Компьютерные игры и их влияние на организм человека.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0" w:name="bookmark1814"/>
      <w:bookmarkEnd w:id="20"/>
      <w:r w:rsidRPr="00385D91">
        <w:rPr>
          <w:rFonts w:ascii="Times New Roman" w:hAnsi="Times New Roman"/>
        </w:rPr>
        <w:t>Стресс и его влияние на организм человека.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1" w:name="bookmark1815"/>
      <w:bookmarkEnd w:id="21"/>
      <w:proofErr w:type="spellStart"/>
      <w:r w:rsidRPr="00385D91">
        <w:rPr>
          <w:rFonts w:ascii="Times New Roman" w:hAnsi="Times New Roman"/>
        </w:rPr>
        <w:t>Девиантное</w:t>
      </w:r>
      <w:proofErr w:type="spellEnd"/>
      <w:r w:rsidRPr="00385D91">
        <w:rPr>
          <w:rFonts w:ascii="Times New Roman" w:hAnsi="Times New Roman"/>
        </w:rPr>
        <w:t xml:space="preserve"> поведение: сущность, виды и механизм возникнове</w:t>
      </w:r>
      <w:r w:rsidRPr="00385D91">
        <w:rPr>
          <w:rFonts w:ascii="Times New Roman" w:hAnsi="Times New Roman"/>
        </w:rPr>
        <w:softHyphen/>
        <w:t>ния.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2" w:name="bookmark1816"/>
      <w:bookmarkEnd w:id="22"/>
      <w:r w:rsidRPr="00385D91">
        <w:rPr>
          <w:rFonts w:ascii="Times New Roman" w:hAnsi="Times New Roman"/>
        </w:rPr>
        <w:t>Пути повышения умственной и физической работоспособности.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3" w:name="bookmark1817"/>
      <w:bookmarkEnd w:id="23"/>
      <w:r w:rsidRPr="00385D91">
        <w:rPr>
          <w:rFonts w:ascii="Times New Roman" w:hAnsi="Times New Roman"/>
        </w:rPr>
        <w:t>Особенности трудовой деятельности женщин и подростков.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4" w:name="bookmark1818"/>
      <w:bookmarkEnd w:id="24"/>
      <w:r w:rsidRPr="00385D91">
        <w:rPr>
          <w:rFonts w:ascii="Times New Roman" w:hAnsi="Times New Roman"/>
        </w:rPr>
        <w:t>Рациональная организация рабочего места.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5" w:name="bookmark1819"/>
      <w:bookmarkEnd w:id="25"/>
      <w:r w:rsidRPr="00385D91">
        <w:rPr>
          <w:rFonts w:ascii="Times New Roman" w:hAnsi="Times New Roman"/>
        </w:rPr>
        <w:t>Негативные факторы производственной среды.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6" w:name="bookmark1820"/>
      <w:bookmarkEnd w:id="26"/>
      <w:proofErr w:type="spellStart"/>
      <w:r w:rsidRPr="00385D91">
        <w:rPr>
          <w:rFonts w:ascii="Times New Roman" w:hAnsi="Times New Roman"/>
        </w:rPr>
        <w:t>Техносфера</w:t>
      </w:r>
      <w:proofErr w:type="spellEnd"/>
      <w:r w:rsidRPr="00385D91">
        <w:rPr>
          <w:rFonts w:ascii="Times New Roman" w:hAnsi="Times New Roman"/>
        </w:rPr>
        <w:t xml:space="preserve"> как источник негативных факторов.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7" w:name="bookmark1824"/>
      <w:bookmarkEnd w:id="27"/>
      <w:r w:rsidRPr="00385D91">
        <w:rPr>
          <w:rFonts w:ascii="Times New Roman" w:hAnsi="Times New Roman"/>
        </w:rPr>
        <w:t>Воздействие негативных факторов на человека и среду обитания.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8" w:name="bookmark1825"/>
      <w:bookmarkEnd w:id="28"/>
      <w:r w:rsidRPr="00385D91">
        <w:rPr>
          <w:rFonts w:ascii="Times New Roman" w:hAnsi="Times New Roman"/>
        </w:rPr>
        <w:t>Методы и средства защиты от опасностей технических систем и механизмов.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29" w:name="bookmark1826"/>
      <w:bookmarkEnd w:id="29"/>
      <w:r w:rsidRPr="00385D91">
        <w:rPr>
          <w:rFonts w:ascii="Times New Roman" w:hAnsi="Times New Roman"/>
        </w:rPr>
        <w:t>Классификация чрезвычайных ситуаций.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0" w:name="bookmark1827"/>
      <w:bookmarkEnd w:id="30"/>
      <w:r w:rsidRPr="00385D91">
        <w:rPr>
          <w:rFonts w:ascii="Times New Roman" w:hAnsi="Times New Roman"/>
        </w:rPr>
        <w:t>Характеристика чрезвычайных ситуаций природного характера, наиболее вероятных для данной местности и района проживания.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1" w:name="bookmark1828"/>
      <w:bookmarkEnd w:id="31"/>
      <w:r w:rsidRPr="00385D91">
        <w:rPr>
          <w:rFonts w:ascii="Times New Roman" w:hAnsi="Times New Roman"/>
        </w:rPr>
        <w:t>Характеристика чрезвычайных ситуаций техногенного характера, наиболее вероятных для данной местности и района прожива</w:t>
      </w:r>
      <w:r w:rsidRPr="00385D91">
        <w:rPr>
          <w:rFonts w:ascii="Times New Roman" w:hAnsi="Times New Roman"/>
        </w:rPr>
        <w:softHyphen/>
        <w:t>ния.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2" w:name="bookmark1829"/>
      <w:bookmarkEnd w:id="32"/>
      <w:r w:rsidRPr="00385D91">
        <w:rPr>
          <w:rFonts w:ascii="Times New Roman" w:hAnsi="Times New Roman"/>
        </w:rPr>
        <w:t>Модели поведения в условиях чрезвычайных ситуаций природ</w:t>
      </w:r>
      <w:r w:rsidRPr="00385D91">
        <w:rPr>
          <w:rFonts w:ascii="Times New Roman" w:hAnsi="Times New Roman"/>
        </w:rPr>
        <w:softHyphen/>
        <w:t>ного характера.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3" w:name="bookmark1830"/>
      <w:bookmarkEnd w:id="33"/>
      <w:r w:rsidRPr="00385D91">
        <w:rPr>
          <w:rFonts w:ascii="Times New Roman" w:hAnsi="Times New Roman"/>
        </w:rPr>
        <w:t>Модели поведения в условиях чрезвычайных ситуаций техноген</w:t>
      </w:r>
      <w:r w:rsidRPr="00385D91">
        <w:rPr>
          <w:rFonts w:ascii="Times New Roman" w:hAnsi="Times New Roman"/>
        </w:rPr>
        <w:softHyphen/>
        <w:t>ного характера.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4" w:name="bookmark1831"/>
      <w:bookmarkEnd w:id="34"/>
      <w:r w:rsidRPr="00385D91">
        <w:rPr>
          <w:rFonts w:ascii="Times New Roman" w:hAnsi="Times New Roman"/>
        </w:rPr>
        <w:t>Чрезвычайные ситуации социального происхождения.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5" w:name="bookmark1832"/>
      <w:bookmarkEnd w:id="35"/>
      <w:r w:rsidRPr="00385D91">
        <w:rPr>
          <w:rFonts w:ascii="Times New Roman" w:hAnsi="Times New Roman"/>
        </w:rPr>
        <w:t>Правила безопасного поведения при угрозе террористического акта и при захвате в качестве заложника.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6" w:name="bookmark1833"/>
      <w:bookmarkEnd w:id="36"/>
      <w:r w:rsidRPr="00385D91">
        <w:rPr>
          <w:rFonts w:ascii="Times New Roman" w:hAnsi="Times New Roman"/>
        </w:rPr>
        <w:t>Терроризм как основная социальная опасность современности.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7" w:name="bookmark1834"/>
      <w:bookmarkEnd w:id="37"/>
      <w:r w:rsidRPr="00385D91">
        <w:rPr>
          <w:rFonts w:ascii="Times New Roman" w:hAnsi="Times New Roman"/>
        </w:rPr>
        <w:t>Космические опасности: мифы и реальность.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8" w:name="bookmark1835"/>
      <w:bookmarkEnd w:id="38"/>
      <w:r w:rsidRPr="00385D91">
        <w:rPr>
          <w:rFonts w:ascii="Times New Roman" w:hAnsi="Times New Roman"/>
        </w:rPr>
        <w:t>Чрезвычайные ситуации военного времени.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39" w:name="bookmark1836"/>
      <w:bookmarkEnd w:id="39"/>
      <w:r w:rsidRPr="00385D91">
        <w:rPr>
          <w:rFonts w:ascii="Times New Roman" w:hAnsi="Times New Roman"/>
        </w:rPr>
        <w:t>Современные средства поражения и их поражающие факторы.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0" w:name="bookmark1837"/>
      <w:bookmarkEnd w:id="40"/>
      <w:r w:rsidRPr="00385D91">
        <w:rPr>
          <w:rFonts w:ascii="Times New Roman" w:hAnsi="Times New Roman"/>
        </w:rPr>
        <w:t>Оповещение и информирование населения об опасности.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1" w:name="bookmark1838"/>
      <w:bookmarkEnd w:id="41"/>
      <w:r w:rsidRPr="00385D91">
        <w:rPr>
          <w:rFonts w:ascii="Times New Roman" w:hAnsi="Times New Roman"/>
        </w:rPr>
        <w:t>Инженерная защита в системе обеспечения безопасности.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2" w:name="bookmark1839"/>
      <w:bookmarkEnd w:id="42"/>
      <w:r w:rsidRPr="00385D91">
        <w:rPr>
          <w:rFonts w:ascii="Times New Roman" w:hAnsi="Times New Roman"/>
        </w:rPr>
        <w:t>Основы обороны государства.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3" w:name="bookmark1840"/>
      <w:bookmarkEnd w:id="43"/>
      <w:r w:rsidRPr="00385D91">
        <w:rPr>
          <w:rFonts w:ascii="Times New Roman" w:hAnsi="Times New Roman"/>
        </w:rPr>
        <w:t>Порядок прохождения воинской службы.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4" w:name="bookmark1841"/>
      <w:bookmarkEnd w:id="44"/>
      <w:r w:rsidRPr="00385D91">
        <w:rPr>
          <w:rFonts w:ascii="Times New Roman" w:hAnsi="Times New Roman"/>
        </w:rPr>
        <w:lastRenderedPageBreak/>
        <w:t>Боевые традиции и символы воинской чести.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5" w:name="bookmark1842"/>
      <w:bookmarkEnd w:id="45"/>
      <w:r w:rsidRPr="00385D91">
        <w:rPr>
          <w:rFonts w:ascii="Times New Roman" w:hAnsi="Times New Roman"/>
        </w:rPr>
        <w:t>Дни воинской славы России.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6" w:name="bookmark1843"/>
      <w:bookmarkEnd w:id="46"/>
      <w:r w:rsidRPr="00385D91">
        <w:rPr>
          <w:rFonts w:ascii="Times New Roman" w:hAnsi="Times New Roman"/>
        </w:rPr>
        <w:t>Устойчивость производства в чрезвычайных ситуациях.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7" w:name="bookmark1844"/>
      <w:bookmarkEnd w:id="47"/>
      <w:r w:rsidRPr="00385D91">
        <w:rPr>
          <w:rFonts w:ascii="Times New Roman" w:hAnsi="Times New Roman"/>
        </w:rPr>
        <w:t>Организация защиты и жизнеобеспечения населения в чрезвы</w:t>
      </w:r>
      <w:r w:rsidRPr="00385D91">
        <w:rPr>
          <w:rFonts w:ascii="Times New Roman" w:hAnsi="Times New Roman"/>
        </w:rPr>
        <w:softHyphen/>
        <w:t>чайных ситуациях.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8" w:name="bookmark1845"/>
      <w:bookmarkEnd w:id="48"/>
      <w:r w:rsidRPr="00385D91">
        <w:rPr>
          <w:rFonts w:ascii="Times New Roman" w:hAnsi="Times New Roman"/>
        </w:rPr>
        <w:t>Правовые и организационные основы обеспечения безопасно</w:t>
      </w:r>
      <w:r w:rsidRPr="00385D91">
        <w:rPr>
          <w:rFonts w:ascii="Times New Roman" w:hAnsi="Times New Roman"/>
        </w:rPr>
        <w:softHyphen/>
        <w:t>сти жизнедеятельности.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49" w:name="bookmark1846"/>
      <w:bookmarkEnd w:id="49"/>
      <w:r w:rsidRPr="00385D91">
        <w:rPr>
          <w:rFonts w:ascii="Times New Roman" w:hAnsi="Times New Roman"/>
        </w:rPr>
        <w:t>МЧС России — федеральный орган управления в области защи</w:t>
      </w:r>
      <w:r w:rsidRPr="00385D91">
        <w:rPr>
          <w:rFonts w:ascii="Times New Roman" w:hAnsi="Times New Roman"/>
        </w:rPr>
        <w:softHyphen/>
        <w:t>ты населения от чрезвычайных ситуаций.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50" w:name="bookmark1847"/>
      <w:bookmarkEnd w:id="50"/>
      <w:r w:rsidRPr="00385D91">
        <w:rPr>
          <w:rFonts w:ascii="Times New Roman" w:hAnsi="Times New Roman"/>
        </w:rPr>
        <w:t>Физические и химические факторы среды обитания.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51" w:name="bookmark1848"/>
      <w:bookmarkEnd w:id="51"/>
      <w:r w:rsidRPr="00385D91">
        <w:rPr>
          <w:rFonts w:ascii="Times New Roman" w:hAnsi="Times New Roman"/>
        </w:rPr>
        <w:t>Экологические основы безопасности жизнедеятельности.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52" w:name="bookmark1849"/>
      <w:bookmarkEnd w:id="52"/>
      <w:r w:rsidRPr="00385D91">
        <w:rPr>
          <w:rFonts w:ascii="Times New Roman" w:hAnsi="Times New Roman"/>
        </w:rPr>
        <w:t>Основные принципы защиты населения при чрезвычайных си</w:t>
      </w:r>
      <w:r w:rsidRPr="00385D91">
        <w:rPr>
          <w:rFonts w:ascii="Times New Roman" w:hAnsi="Times New Roman"/>
        </w:rPr>
        <w:softHyphen/>
        <w:t>туациях в мирное и военное время.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53" w:name="bookmark1850"/>
      <w:bookmarkEnd w:id="53"/>
      <w:r w:rsidRPr="00385D91">
        <w:rPr>
          <w:rFonts w:ascii="Times New Roman" w:hAnsi="Times New Roman"/>
        </w:rPr>
        <w:t>Оказание первой помощи при травмах.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54" w:name="bookmark1851"/>
      <w:bookmarkEnd w:id="54"/>
      <w:r w:rsidRPr="00385D91">
        <w:rPr>
          <w:rFonts w:ascii="Times New Roman" w:hAnsi="Times New Roman"/>
        </w:rPr>
        <w:t>Первая помощь при острой сердечной недостаточности и ин</w:t>
      </w:r>
      <w:r w:rsidRPr="00385D91">
        <w:rPr>
          <w:rFonts w:ascii="Times New Roman" w:hAnsi="Times New Roman"/>
        </w:rPr>
        <w:softHyphen/>
        <w:t>фаркте.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55" w:name="bookmark1852"/>
      <w:bookmarkEnd w:id="55"/>
      <w:r w:rsidRPr="00385D91">
        <w:rPr>
          <w:rFonts w:ascii="Times New Roman" w:hAnsi="Times New Roman"/>
        </w:rPr>
        <w:t>Глобальное потепление и природные чрезвычайные ситуации.</w:t>
      </w:r>
    </w:p>
    <w:p w:rsidR="00385D91" w:rsidRPr="00385D91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56" w:name="bookmark1853"/>
      <w:bookmarkEnd w:id="56"/>
      <w:r w:rsidRPr="00385D91">
        <w:rPr>
          <w:rFonts w:ascii="Times New Roman" w:hAnsi="Times New Roman"/>
        </w:rPr>
        <w:t>Генетически модифицированные продукты и угрозы, связанные с их употреблением.</w:t>
      </w:r>
    </w:p>
    <w:p w:rsidR="00BF1FBD" w:rsidRDefault="00385D91" w:rsidP="00385D91">
      <w:pPr>
        <w:pStyle w:val="aa"/>
        <w:numPr>
          <w:ilvl w:val="0"/>
          <w:numId w:val="2"/>
        </w:numPr>
        <w:rPr>
          <w:rFonts w:ascii="Times New Roman" w:hAnsi="Times New Roman"/>
        </w:rPr>
      </w:pPr>
      <w:bookmarkStart w:id="57" w:name="bookmark1854"/>
      <w:bookmarkEnd w:id="57"/>
      <w:r w:rsidRPr="00385D91">
        <w:rPr>
          <w:rFonts w:ascii="Times New Roman" w:hAnsi="Times New Roman"/>
        </w:rPr>
        <w:t>СПИД — чума XXI века.</w:t>
      </w:r>
    </w:p>
    <w:p w:rsidR="00B53FE5" w:rsidRDefault="00B53FE5" w:rsidP="00B53FE5">
      <w:pPr>
        <w:pStyle w:val="aa"/>
        <w:ind w:left="720"/>
        <w:rPr>
          <w:rFonts w:ascii="Times New Roman" w:hAnsi="Times New Roman"/>
        </w:rPr>
      </w:pPr>
    </w:p>
    <w:p w:rsidR="00B53FE5" w:rsidRDefault="00B53FE5" w:rsidP="00B53FE5">
      <w:pPr>
        <w:pStyle w:val="11"/>
        <w:spacing w:after="40" w:line="240" w:lineRule="auto"/>
        <w:ind w:left="142" w:firstLine="0"/>
        <w:jc w:val="both"/>
        <w:rPr>
          <w:sz w:val="24"/>
          <w:szCs w:val="22"/>
        </w:rPr>
      </w:pPr>
      <w:r w:rsidRPr="002A3DDA">
        <w:rPr>
          <w:b/>
          <w:sz w:val="24"/>
          <w:szCs w:val="22"/>
        </w:rPr>
        <w:t>Интернет ресурсы:</w:t>
      </w:r>
      <w:r w:rsidRPr="002A3DDA">
        <w:rPr>
          <w:sz w:val="24"/>
          <w:szCs w:val="22"/>
        </w:rPr>
        <w:t xml:space="preserve">    </w:t>
      </w:r>
    </w:p>
    <w:p w:rsidR="00B53FE5" w:rsidRPr="006A186C" w:rsidRDefault="00B53FE5" w:rsidP="00B53FE5">
      <w:pPr>
        <w:pStyle w:val="11"/>
        <w:spacing w:after="40" w:line="240" w:lineRule="auto"/>
        <w:ind w:left="708" w:firstLine="0"/>
        <w:jc w:val="both"/>
        <w:rPr>
          <w:sz w:val="22"/>
          <w:szCs w:val="22"/>
        </w:rPr>
      </w:pPr>
      <w:r w:rsidRPr="002A3DDA">
        <w:rPr>
          <w:sz w:val="24"/>
          <w:szCs w:val="22"/>
        </w:rPr>
        <w:t xml:space="preserve"> </w:t>
      </w:r>
      <w:hyperlink r:id="rId6" w:history="1">
        <w:r w:rsidRPr="006A186C">
          <w:rPr>
            <w:sz w:val="22"/>
            <w:szCs w:val="22"/>
          </w:rPr>
          <w:t>www.mchs.gov.ru</w:t>
        </w:r>
      </w:hyperlink>
      <w:r w:rsidRPr="006A186C">
        <w:rPr>
          <w:sz w:val="22"/>
          <w:szCs w:val="22"/>
        </w:rPr>
        <w:t xml:space="preserve"> (сайт МЧС РФ).</w:t>
      </w:r>
    </w:p>
    <w:p w:rsidR="00B53FE5" w:rsidRPr="006A186C" w:rsidRDefault="000C4FB5" w:rsidP="00B53FE5">
      <w:pPr>
        <w:pStyle w:val="11"/>
        <w:spacing w:after="40" w:line="240" w:lineRule="auto"/>
        <w:ind w:left="708" w:firstLine="0"/>
        <w:jc w:val="both"/>
        <w:rPr>
          <w:sz w:val="22"/>
          <w:szCs w:val="22"/>
        </w:rPr>
      </w:pPr>
      <w:hyperlink r:id="rId7" w:history="1">
        <w:r w:rsidR="00B53FE5" w:rsidRPr="006A186C">
          <w:rPr>
            <w:sz w:val="22"/>
            <w:szCs w:val="22"/>
          </w:rPr>
          <w:t>www.mvd.ru</w:t>
        </w:r>
      </w:hyperlink>
      <w:r w:rsidR="00B53FE5" w:rsidRPr="006A186C">
        <w:rPr>
          <w:sz w:val="22"/>
          <w:szCs w:val="22"/>
        </w:rPr>
        <w:t xml:space="preserve"> (сайт МВД РФ).</w:t>
      </w:r>
    </w:p>
    <w:p w:rsidR="00B53FE5" w:rsidRPr="006A186C" w:rsidRDefault="000C4FB5" w:rsidP="00B53FE5">
      <w:pPr>
        <w:pStyle w:val="11"/>
        <w:spacing w:after="40" w:line="240" w:lineRule="auto"/>
        <w:ind w:left="708" w:firstLine="0"/>
        <w:jc w:val="both"/>
        <w:rPr>
          <w:sz w:val="22"/>
          <w:szCs w:val="22"/>
        </w:rPr>
      </w:pPr>
      <w:hyperlink r:id="rId8" w:history="1">
        <w:r w:rsidR="00B53FE5" w:rsidRPr="006A186C">
          <w:rPr>
            <w:sz w:val="22"/>
            <w:szCs w:val="22"/>
          </w:rPr>
          <w:t>www.mil.ru</w:t>
        </w:r>
      </w:hyperlink>
      <w:r w:rsidR="00B53FE5" w:rsidRPr="006A186C">
        <w:rPr>
          <w:sz w:val="22"/>
          <w:szCs w:val="22"/>
        </w:rPr>
        <w:t xml:space="preserve"> (сайт Минобороны РФ).</w:t>
      </w:r>
    </w:p>
    <w:p w:rsidR="00B53FE5" w:rsidRPr="006A186C" w:rsidRDefault="000C4FB5" w:rsidP="00B53FE5">
      <w:pPr>
        <w:pStyle w:val="11"/>
        <w:ind w:left="708" w:firstLine="0"/>
        <w:jc w:val="both"/>
        <w:rPr>
          <w:sz w:val="22"/>
          <w:szCs w:val="22"/>
        </w:rPr>
      </w:pPr>
      <w:hyperlink r:id="rId9" w:history="1">
        <w:proofErr w:type="gramStart"/>
        <w:r w:rsidR="00B53FE5" w:rsidRPr="006A186C">
          <w:rPr>
            <w:sz w:val="22"/>
            <w:szCs w:val="22"/>
          </w:rPr>
          <w:t>www.dic.academic.ru</w:t>
        </w:r>
      </w:hyperlink>
      <w:r w:rsidR="00B53FE5" w:rsidRPr="006A186C">
        <w:rPr>
          <w:sz w:val="22"/>
          <w:szCs w:val="22"/>
        </w:rPr>
        <w:t xml:space="preserve"> (Академик.</w:t>
      </w:r>
      <w:proofErr w:type="gramEnd"/>
      <w:r w:rsidR="00B53FE5" w:rsidRPr="006A186C">
        <w:rPr>
          <w:sz w:val="22"/>
          <w:szCs w:val="22"/>
        </w:rPr>
        <w:t xml:space="preserve"> </w:t>
      </w:r>
      <w:proofErr w:type="gramStart"/>
      <w:r w:rsidR="00B53FE5" w:rsidRPr="006A186C">
        <w:rPr>
          <w:sz w:val="22"/>
          <w:szCs w:val="22"/>
        </w:rPr>
        <w:t>Словари и энциклопедии).</w:t>
      </w:r>
      <w:proofErr w:type="gramEnd"/>
    </w:p>
    <w:p w:rsidR="00B53FE5" w:rsidRPr="006A186C" w:rsidRDefault="000C4FB5" w:rsidP="00B53FE5">
      <w:pPr>
        <w:pStyle w:val="11"/>
        <w:ind w:left="708" w:firstLine="0"/>
        <w:jc w:val="both"/>
        <w:rPr>
          <w:sz w:val="22"/>
          <w:szCs w:val="22"/>
        </w:rPr>
      </w:pPr>
      <w:hyperlink r:id="rId10" w:history="1">
        <w:proofErr w:type="gramStart"/>
        <w:r w:rsidR="00B53FE5" w:rsidRPr="006A186C">
          <w:rPr>
            <w:sz w:val="22"/>
            <w:szCs w:val="22"/>
          </w:rPr>
          <w:t>www.booksgid.com</w:t>
        </w:r>
      </w:hyperlink>
      <w:r w:rsidR="00B53FE5" w:rsidRPr="006A186C">
        <w:rPr>
          <w:sz w:val="22"/>
          <w:szCs w:val="22"/>
        </w:rPr>
        <w:t xml:space="preserve"> </w:t>
      </w:r>
      <w:r w:rsidR="00B53FE5" w:rsidRPr="006A186C">
        <w:rPr>
          <w:rFonts w:eastAsia="Arial"/>
          <w:smallCaps/>
          <w:sz w:val="22"/>
          <w:szCs w:val="22"/>
        </w:rPr>
        <w:t>(</w:t>
      </w:r>
      <w:proofErr w:type="spellStart"/>
      <w:r w:rsidR="00B53FE5" w:rsidRPr="006A186C">
        <w:rPr>
          <w:rFonts w:eastAsia="Arial"/>
          <w:smallCaps/>
          <w:sz w:val="22"/>
          <w:szCs w:val="22"/>
        </w:rPr>
        <w:t>Books</w:t>
      </w:r>
      <w:proofErr w:type="spellEnd"/>
      <w:r w:rsidR="00B53FE5" w:rsidRPr="006A186C">
        <w:rPr>
          <w:sz w:val="22"/>
          <w:szCs w:val="22"/>
        </w:rPr>
        <w:t xml:space="preserve"> </w:t>
      </w:r>
      <w:proofErr w:type="spellStart"/>
      <w:r w:rsidR="00B53FE5" w:rsidRPr="006A186C">
        <w:rPr>
          <w:sz w:val="22"/>
          <w:szCs w:val="22"/>
        </w:rPr>
        <w:t>Gid</w:t>
      </w:r>
      <w:proofErr w:type="spellEnd"/>
      <w:r w:rsidR="00B53FE5" w:rsidRPr="006A186C">
        <w:rPr>
          <w:sz w:val="22"/>
          <w:szCs w:val="22"/>
        </w:rPr>
        <w:t>.</w:t>
      </w:r>
      <w:proofErr w:type="gramEnd"/>
      <w:r w:rsidR="00B53FE5" w:rsidRPr="006A186C">
        <w:rPr>
          <w:sz w:val="22"/>
          <w:szCs w:val="22"/>
        </w:rPr>
        <w:t xml:space="preserve"> </w:t>
      </w:r>
      <w:proofErr w:type="gramStart"/>
      <w:r w:rsidR="00B53FE5" w:rsidRPr="006A186C">
        <w:rPr>
          <w:sz w:val="22"/>
          <w:szCs w:val="22"/>
        </w:rPr>
        <w:t>Электронная библиотека).</w:t>
      </w:r>
      <w:proofErr w:type="gramEnd"/>
    </w:p>
    <w:p w:rsidR="00B53FE5" w:rsidRPr="006A186C" w:rsidRDefault="000C4FB5" w:rsidP="00B53FE5">
      <w:pPr>
        <w:pStyle w:val="11"/>
        <w:spacing w:line="240" w:lineRule="auto"/>
        <w:ind w:left="708" w:firstLine="0"/>
        <w:jc w:val="both"/>
        <w:rPr>
          <w:sz w:val="22"/>
          <w:szCs w:val="22"/>
        </w:rPr>
      </w:pPr>
      <w:hyperlink r:id="rId11" w:history="1">
        <w:proofErr w:type="gramStart"/>
        <w:r w:rsidR="00B53FE5" w:rsidRPr="006A186C">
          <w:rPr>
            <w:sz w:val="22"/>
            <w:szCs w:val="22"/>
          </w:rPr>
          <w:t>www.globalteka.ru/index.html</w:t>
        </w:r>
      </w:hyperlink>
      <w:r w:rsidR="00B53FE5" w:rsidRPr="006A186C">
        <w:rPr>
          <w:sz w:val="22"/>
          <w:szCs w:val="22"/>
        </w:rPr>
        <w:t xml:space="preserve"> (</w:t>
      </w:r>
      <w:proofErr w:type="spellStart"/>
      <w:r w:rsidR="00B53FE5" w:rsidRPr="006A186C">
        <w:rPr>
          <w:sz w:val="22"/>
          <w:szCs w:val="22"/>
        </w:rPr>
        <w:t>Глобалтека</w:t>
      </w:r>
      <w:proofErr w:type="spellEnd"/>
      <w:r w:rsidR="00B53FE5" w:rsidRPr="006A186C">
        <w:rPr>
          <w:sz w:val="22"/>
          <w:szCs w:val="22"/>
        </w:rPr>
        <w:t>.</w:t>
      </w:r>
      <w:proofErr w:type="gramEnd"/>
      <w:r w:rsidR="00B53FE5" w:rsidRPr="006A186C">
        <w:rPr>
          <w:sz w:val="22"/>
          <w:szCs w:val="22"/>
        </w:rPr>
        <w:t xml:space="preserve"> </w:t>
      </w:r>
      <w:proofErr w:type="gramStart"/>
      <w:r w:rsidR="00B53FE5" w:rsidRPr="006A186C">
        <w:rPr>
          <w:sz w:val="22"/>
          <w:szCs w:val="22"/>
        </w:rPr>
        <w:t>Глобальная библиотека научных ресурсов).</w:t>
      </w:r>
      <w:proofErr w:type="gramEnd"/>
    </w:p>
    <w:p w:rsidR="00B53FE5" w:rsidRPr="006A186C" w:rsidRDefault="000C4FB5" w:rsidP="00B53FE5">
      <w:pPr>
        <w:pStyle w:val="11"/>
        <w:ind w:left="708" w:firstLine="0"/>
        <w:jc w:val="both"/>
        <w:rPr>
          <w:sz w:val="22"/>
          <w:szCs w:val="22"/>
        </w:rPr>
      </w:pPr>
      <w:hyperlink r:id="rId12" w:history="1">
        <w:r w:rsidR="00B53FE5" w:rsidRPr="006A186C">
          <w:rPr>
            <w:sz w:val="22"/>
            <w:szCs w:val="22"/>
          </w:rPr>
          <w:t>www.window.edu.ru</w:t>
        </w:r>
      </w:hyperlink>
      <w:r w:rsidR="00B53FE5" w:rsidRPr="006A186C">
        <w:rPr>
          <w:sz w:val="22"/>
          <w:szCs w:val="22"/>
        </w:rPr>
        <w:t xml:space="preserve"> (Единое окно доступа к образовательным ре</w:t>
      </w:r>
      <w:r w:rsidR="00B53FE5" w:rsidRPr="006A186C">
        <w:rPr>
          <w:sz w:val="22"/>
          <w:szCs w:val="22"/>
        </w:rPr>
        <w:softHyphen/>
        <w:t>сурсам).</w:t>
      </w:r>
    </w:p>
    <w:p w:rsidR="00B53FE5" w:rsidRPr="006A186C" w:rsidRDefault="000C4FB5" w:rsidP="00B53FE5">
      <w:pPr>
        <w:pStyle w:val="11"/>
        <w:ind w:left="708" w:firstLine="0"/>
        <w:jc w:val="both"/>
        <w:rPr>
          <w:sz w:val="22"/>
          <w:szCs w:val="22"/>
        </w:rPr>
      </w:pPr>
      <w:hyperlink r:id="rId13" w:history="1">
        <w:r w:rsidR="00B53FE5" w:rsidRPr="006A186C">
          <w:rPr>
            <w:sz w:val="22"/>
            <w:szCs w:val="22"/>
          </w:rPr>
          <w:t>www.iprbookshop.ru</w:t>
        </w:r>
      </w:hyperlink>
      <w:r w:rsidR="00B53FE5" w:rsidRPr="006A186C">
        <w:rPr>
          <w:sz w:val="22"/>
          <w:szCs w:val="22"/>
        </w:rPr>
        <w:t xml:space="preserve"> (Электронно-библиотечная система </w:t>
      </w:r>
      <w:proofErr w:type="spellStart"/>
      <w:r w:rsidR="00B53FE5" w:rsidRPr="006A186C">
        <w:rPr>
          <w:sz w:val="22"/>
          <w:szCs w:val="22"/>
        </w:rPr>
        <w:t>IPRbooks</w:t>
      </w:r>
      <w:proofErr w:type="spellEnd"/>
      <w:r w:rsidR="00B53FE5" w:rsidRPr="006A186C">
        <w:rPr>
          <w:sz w:val="22"/>
          <w:szCs w:val="22"/>
        </w:rPr>
        <w:t>).</w:t>
      </w:r>
    </w:p>
    <w:p w:rsidR="00B53FE5" w:rsidRPr="006A186C" w:rsidRDefault="000C4FB5" w:rsidP="00B53FE5">
      <w:pPr>
        <w:pStyle w:val="11"/>
        <w:ind w:left="708" w:firstLine="0"/>
        <w:jc w:val="both"/>
        <w:rPr>
          <w:sz w:val="22"/>
          <w:szCs w:val="22"/>
        </w:rPr>
      </w:pPr>
      <w:hyperlink r:id="rId14" w:history="1">
        <w:proofErr w:type="gramStart"/>
        <w:r w:rsidR="00B53FE5" w:rsidRPr="006A186C">
          <w:rPr>
            <w:sz w:val="22"/>
            <w:szCs w:val="22"/>
          </w:rPr>
          <w:t>www.school.edu/default.asp</w:t>
        </w:r>
      </w:hyperlink>
      <w:r w:rsidR="00B53FE5" w:rsidRPr="006A186C">
        <w:rPr>
          <w:sz w:val="22"/>
          <w:szCs w:val="22"/>
        </w:rPr>
        <w:t xml:space="preserve"> (Российский образовательный пор</w:t>
      </w:r>
      <w:r w:rsidR="00B53FE5" w:rsidRPr="006A186C">
        <w:rPr>
          <w:sz w:val="22"/>
          <w:szCs w:val="22"/>
        </w:rPr>
        <w:softHyphen/>
        <w:t>тал.</w:t>
      </w:r>
      <w:proofErr w:type="gramEnd"/>
      <w:r w:rsidR="00B53FE5" w:rsidRPr="006A186C">
        <w:rPr>
          <w:sz w:val="22"/>
          <w:szCs w:val="22"/>
        </w:rPr>
        <w:t xml:space="preserve"> </w:t>
      </w:r>
      <w:proofErr w:type="gramStart"/>
      <w:r w:rsidR="00B53FE5" w:rsidRPr="006A186C">
        <w:rPr>
          <w:sz w:val="22"/>
          <w:szCs w:val="22"/>
        </w:rPr>
        <w:t>Доступность, качество, эффективность).</w:t>
      </w:r>
      <w:proofErr w:type="gramEnd"/>
    </w:p>
    <w:p w:rsidR="00B53FE5" w:rsidRPr="006A186C" w:rsidRDefault="000C4FB5" w:rsidP="00B53FE5">
      <w:pPr>
        <w:pStyle w:val="11"/>
        <w:ind w:left="708" w:firstLine="0"/>
        <w:jc w:val="both"/>
        <w:rPr>
          <w:sz w:val="22"/>
          <w:szCs w:val="22"/>
        </w:rPr>
      </w:pPr>
      <w:hyperlink r:id="rId15" w:history="1">
        <w:r w:rsidR="00B53FE5" w:rsidRPr="006A186C">
          <w:rPr>
            <w:sz w:val="22"/>
            <w:szCs w:val="22"/>
          </w:rPr>
          <w:t>www.ru/book</w:t>
        </w:r>
      </w:hyperlink>
      <w:r w:rsidR="00B53FE5" w:rsidRPr="006A186C">
        <w:rPr>
          <w:sz w:val="22"/>
          <w:szCs w:val="22"/>
        </w:rPr>
        <w:t xml:space="preserve"> (Электронная библиотечная система).</w:t>
      </w:r>
    </w:p>
    <w:p w:rsidR="00B53FE5" w:rsidRPr="006A186C" w:rsidRDefault="000C4FB5" w:rsidP="00B53FE5">
      <w:pPr>
        <w:pStyle w:val="11"/>
        <w:ind w:left="708" w:firstLine="0"/>
        <w:jc w:val="both"/>
        <w:rPr>
          <w:sz w:val="22"/>
          <w:szCs w:val="22"/>
        </w:rPr>
      </w:pPr>
      <w:hyperlink r:id="rId16" w:history="1">
        <w:proofErr w:type="gramStart"/>
        <w:r w:rsidR="00B53FE5" w:rsidRPr="006A186C">
          <w:rPr>
            <w:sz w:val="22"/>
            <w:szCs w:val="22"/>
          </w:rPr>
          <w:t>www.pobediteli</w:t>
        </w:r>
      </w:hyperlink>
      <w:r w:rsidR="00B53FE5" w:rsidRPr="006A186C">
        <w:rPr>
          <w:sz w:val="22"/>
          <w:szCs w:val="22"/>
        </w:rPr>
        <w:t xml:space="preserve"> (Проект «ПОБЕДИТЕЛИ:</w:t>
      </w:r>
      <w:proofErr w:type="gramEnd"/>
      <w:r w:rsidR="00B53FE5" w:rsidRPr="006A186C">
        <w:rPr>
          <w:sz w:val="22"/>
          <w:szCs w:val="22"/>
        </w:rPr>
        <w:t xml:space="preserve"> </w:t>
      </w:r>
      <w:proofErr w:type="gramStart"/>
      <w:r w:rsidR="00B53FE5" w:rsidRPr="006A186C">
        <w:rPr>
          <w:sz w:val="22"/>
          <w:szCs w:val="22"/>
        </w:rPr>
        <w:t>Солдаты Великой войны»).</w:t>
      </w:r>
      <w:proofErr w:type="gramEnd"/>
    </w:p>
    <w:p w:rsidR="00B53FE5" w:rsidRPr="006A186C" w:rsidRDefault="000C4FB5" w:rsidP="00B53FE5">
      <w:pPr>
        <w:pStyle w:val="11"/>
        <w:ind w:left="708" w:firstLine="0"/>
        <w:jc w:val="both"/>
        <w:rPr>
          <w:sz w:val="22"/>
          <w:szCs w:val="22"/>
        </w:rPr>
      </w:pPr>
      <w:hyperlink r:id="rId17" w:history="1">
        <w:r w:rsidR="00B53FE5" w:rsidRPr="006A186C">
          <w:rPr>
            <w:sz w:val="22"/>
            <w:szCs w:val="22"/>
          </w:rPr>
          <w:t>www.monino.ru</w:t>
        </w:r>
      </w:hyperlink>
      <w:r w:rsidR="00B53FE5" w:rsidRPr="006A186C">
        <w:rPr>
          <w:sz w:val="22"/>
          <w:szCs w:val="22"/>
        </w:rPr>
        <w:t xml:space="preserve"> (Музей Военно-воздушных сил).</w:t>
      </w:r>
    </w:p>
    <w:p w:rsidR="00B53FE5" w:rsidRPr="006A186C" w:rsidRDefault="000C4FB5" w:rsidP="00B53FE5">
      <w:pPr>
        <w:pStyle w:val="11"/>
        <w:ind w:left="708" w:firstLine="0"/>
        <w:jc w:val="both"/>
        <w:rPr>
          <w:sz w:val="22"/>
          <w:szCs w:val="22"/>
        </w:rPr>
      </w:pPr>
      <w:hyperlink r:id="rId18" w:history="1">
        <w:proofErr w:type="gramStart"/>
        <w:r w:rsidR="00B53FE5" w:rsidRPr="006A186C">
          <w:rPr>
            <w:sz w:val="22"/>
            <w:szCs w:val="22"/>
          </w:rPr>
          <w:t>www.simvolika.rsl.ru</w:t>
        </w:r>
      </w:hyperlink>
      <w:r w:rsidR="00B53FE5" w:rsidRPr="006A186C">
        <w:rPr>
          <w:sz w:val="22"/>
          <w:szCs w:val="22"/>
        </w:rPr>
        <w:t xml:space="preserve"> (Государственные символы России.</w:t>
      </w:r>
      <w:proofErr w:type="gramEnd"/>
      <w:r w:rsidR="00B53FE5" w:rsidRPr="006A186C">
        <w:rPr>
          <w:sz w:val="22"/>
          <w:szCs w:val="22"/>
        </w:rPr>
        <w:t xml:space="preserve"> </w:t>
      </w:r>
      <w:proofErr w:type="gramStart"/>
      <w:r w:rsidR="00B53FE5" w:rsidRPr="006A186C">
        <w:rPr>
          <w:sz w:val="22"/>
          <w:szCs w:val="22"/>
        </w:rPr>
        <w:t>История и реальность).</w:t>
      </w:r>
      <w:proofErr w:type="gramEnd"/>
    </w:p>
    <w:p w:rsidR="00B53FE5" w:rsidRDefault="00B53FE5" w:rsidP="00B53FE5">
      <w:pPr>
        <w:pStyle w:val="aa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hyperlink r:id="rId19" w:history="1">
        <w:r w:rsidRPr="006A186C">
          <w:rPr>
            <w:sz w:val="22"/>
            <w:szCs w:val="22"/>
          </w:rPr>
          <w:t>www.militera.lib.ru</w:t>
        </w:r>
      </w:hyperlink>
      <w:r w:rsidRPr="006A186C">
        <w:rPr>
          <w:sz w:val="22"/>
          <w:szCs w:val="22"/>
        </w:rPr>
        <w:t xml:space="preserve"> (Военная литература).</w:t>
      </w:r>
    </w:p>
    <w:p w:rsidR="005D5A1B" w:rsidRDefault="005D5A1B" w:rsidP="00B53FE5">
      <w:pPr>
        <w:pStyle w:val="aa"/>
        <w:ind w:left="566"/>
        <w:rPr>
          <w:sz w:val="22"/>
          <w:szCs w:val="22"/>
        </w:rPr>
      </w:pPr>
    </w:p>
    <w:p w:rsidR="005D5A1B" w:rsidRDefault="005D5A1B" w:rsidP="00B53FE5">
      <w:pPr>
        <w:pStyle w:val="aa"/>
        <w:ind w:left="566"/>
        <w:rPr>
          <w:sz w:val="22"/>
          <w:szCs w:val="22"/>
        </w:rPr>
      </w:pPr>
    </w:p>
    <w:p w:rsidR="005D5A1B" w:rsidRDefault="005D5A1B" w:rsidP="00B53FE5">
      <w:pPr>
        <w:pStyle w:val="aa"/>
        <w:ind w:left="566"/>
        <w:rPr>
          <w:sz w:val="22"/>
          <w:szCs w:val="22"/>
        </w:rPr>
      </w:pPr>
    </w:p>
    <w:p w:rsidR="005D5A1B" w:rsidRPr="008E14C8" w:rsidRDefault="005D5A1B" w:rsidP="00B53FE5">
      <w:pPr>
        <w:pStyle w:val="aa"/>
        <w:ind w:left="566"/>
        <w:rPr>
          <w:sz w:val="22"/>
          <w:szCs w:val="22"/>
        </w:rPr>
      </w:pPr>
    </w:p>
    <w:p w:rsidR="00B53FE5" w:rsidRPr="00385D91" w:rsidRDefault="00B53FE5" w:rsidP="00B53FE5">
      <w:pPr>
        <w:pStyle w:val="aa"/>
        <w:ind w:left="720"/>
        <w:rPr>
          <w:rFonts w:ascii="Times New Roman" w:hAnsi="Times New Roman"/>
        </w:rPr>
      </w:pPr>
    </w:p>
    <w:sectPr w:rsidR="00B53FE5" w:rsidRPr="00385D91" w:rsidSect="00385D91">
      <w:pgSz w:w="11900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01DA"/>
    <w:multiLevelType w:val="hybridMultilevel"/>
    <w:tmpl w:val="49E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C7D"/>
    <w:multiLevelType w:val="multilevel"/>
    <w:tmpl w:val="3DAC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1"/>
    <w:rsid w:val="000C4FB5"/>
    <w:rsid w:val="00127920"/>
    <w:rsid w:val="00385D91"/>
    <w:rsid w:val="003A707D"/>
    <w:rsid w:val="00490C71"/>
    <w:rsid w:val="005D5A1B"/>
    <w:rsid w:val="0082075D"/>
    <w:rsid w:val="008D64A0"/>
    <w:rsid w:val="00B53FE5"/>
    <w:rsid w:val="00BF1FBD"/>
    <w:rsid w:val="00C36A25"/>
    <w:rsid w:val="00E7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character" w:customStyle="1" w:styleId="af3">
    <w:name w:val="Основной текст_"/>
    <w:basedOn w:val="a0"/>
    <w:link w:val="11"/>
    <w:rsid w:val="00385D91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385D91"/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11">
    <w:name w:val="Основной текст1"/>
    <w:basedOn w:val="a"/>
    <w:link w:val="af3"/>
    <w:rsid w:val="00385D91"/>
    <w:pPr>
      <w:widowControl w:val="0"/>
      <w:spacing w:line="252" w:lineRule="auto"/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385D91"/>
    <w:pPr>
      <w:widowControl w:val="0"/>
      <w:spacing w:line="264" w:lineRule="auto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490C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0C71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0C4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character" w:customStyle="1" w:styleId="af3">
    <w:name w:val="Основной текст_"/>
    <w:basedOn w:val="a0"/>
    <w:link w:val="11"/>
    <w:rsid w:val="00385D91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385D91"/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11">
    <w:name w:val="Основной текст1"/>
    <w:basedOn w:val="a"/>
    <w:link w:val="af3"/>
    <w:rsid w:val="00385D91"/>
    <w:pPr>
      <w:widowControl w:val="0"/>
      <w:spacing w:line="252" w:lineRule="auto"/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385D91"/>
    <w:pPr>
      <w:widowControl w:val="0"/>
      <w:spacing w:line="264" w:lineRule="auto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490C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0C71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0C4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simvolika.rs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vd.ru" TargetMode="External"/><Relationship Id="rId12" Type="http://schemas.openxmlformats.org/officeDocument/2006/relationships/hyperlink" Target="http://www.window.edu.ru" TargetMode="External"/><Relationship Id="rId17" Type="http://schemas.openxmlformats.org/officeDocument/2006/relationships/hyperlink" Target="http://www.monin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beditel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chs.gov.ru" TargetMode="External"/><Relationship Id="rId11" Type="http://schemas.openxmlformats.org/officeDocument/2006/relationships/hyperlink" Target="http://www.globalteka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/book" TargetMode="External"/><Relationship Id="rId10" Type="http://schemas.openxmlformats.org/officeDocument/2006/relationships/hyperlink" Target="http://www.booksgid.com" TargetMode="External"/><Relationship Id="rId19" Type="http://schemas.openxmlformats.org/officeDocument/2006/relationships/hyperlink" Target="http://www.militera.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c.academic.ru" TargetMode="External"/><Relationship Id="rId14" Type="http://schemas.openxmlformats.org/officeDocument/2006/relationships/hyperlink" Target="http://www.school.ed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2020-05-20T07:53:00Z</cp:lastPrinted>
  <dcterms:created xsi:type="dcterms:W3CDTF">2020-05-20T07:42:00Z</dcterms:created>
  <dcterms:modified xsi:type="dcterms:W3CDTF">2020-06-03T07:04:00Z</dcterms:modified>
</cp:coreProperties>
</file>