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A2" w:rsidRDefault="008E24A2" w:rsidP="00BA0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Дисциплина</w:t>
      </w:r>
      <w:r w:rsidRPr="006E0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Дата 27.04.20</w:t>
      </w:r>
    </w:p>
    <w:bookmarkEnd w:id="0"/>
    <w:p w:rsidR="008E24A2" w:rsidRPr="008E24A2" w:rsidRDefault="008E24A2" w:rsidP="00BA0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07B" w:rsidRDefault="00BA007B" w:rsidP="00BA0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07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урока: «Спрос и предложение на рынке труда. Заработная плата».</w:t>
      </w:r>
    </w:p>
    <w:p w:rsidR="008E24A2" w:rsidRPr="00BA007B" w:rsidRDefault="008E24A2" w:rsidP="00BA0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________________________Гр. №2, НАПО</w:t>
      </w:r>
    </w:p>
    <w:p w:rsidR="00BA007B" w:rsidRPr="00BA007B" w:rsidRDefault="00BA007B" w:rsidP="00BA00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07B" w:rsidRPr="00BA007B" w:rsidRDefault="00BA007B" w:rsidP="00BA0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07B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 урока: комбинированный.</w:t>
      </w:r>
    </w:p>
    <w:p w:rsidR="00BA007B" w:rsidRPr="00BA007B" w:rsidRDefault="00BA007B" w:rsidP="00BA0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07B" w:rsidRPr="00BA007B" w:rsidRDefault="00BA007B" w:rsidP="00BA0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07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обучения: фронтальная беседа, наглядный метод, проблемно-поисковый метод, индивидуальная и групповая работа учащихся.</w:t>
      </w:r>
    </w:p>
    <w:p w:rsidR="00BA007B" w:rsidRPr="00BA007B" w:rsidRDefault="00BA007B" w:rsidP="00BA0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07B" w:rsidRPr="00BA007B" w:rsidRDefault="00BA007B" w:rsidP="00BA0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07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урока: познакомить учащихся с факторами, воздействующими на спрос и предложение на рынке труда. Показать от чего зависит заработная плата наёмных работников.</w:t>
      </w:r>
    </w:p>
    <w:p w:rsidR="00BA007B" w:rsidRPr="00BA007B" w:rsidRDefault="00BA007B">
      <w:pPr>
        <w:rPr>
          <w:sz w:val="26"/>
          <w:szCs w:val="26"/>
        </w:rPr>
      </w:pPr>
    </w:p>
    <w:p w:rsidR="00BA007B" w:rsidRPr="008E24A2" w:rsidRDefault="00BA007B" w:rsidP="006E08C0">
      <w:pPr>
        <w:spacing w:line="36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  <w:r w:rsidRPr="00BA007B">
        <w:rPr>
          <w:rFonts w:ascii="Times New Roman" w:hAnsi="Times New Roman" w:cs="Times New Roman"/>
          <w:sz w:val="26"/>
          <w:szCs w:val="26"/>
        </w:rPr>
        <w:t>План урока</w:t>
      </w:r>
      <w:r w:rsidRPr="008E24A2">
        <w:rPr>
          <w:rFonts w:ascii="Times New Roman" w:hAnsi="Times New Roman" w:cs="Times New Roman"/>
          <w:sz w:val="26"/>
          <w:szCs w:val="26"/>
        </w:rPr>
        <w:t>:</w:t>
      </w:r>
    </w:p>
    <w:p w:rsidR="00BA007B" w:rsidRPr="00BA007B" w:rsidRDefault="00BA007B" w:rsidP="006E08C0">
      <w:pPr>
        <w:spacing w:line="36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</w:p>
    <w:p w:rsidR="00BA007B" w:rsidRPr="008E24A2" w:rsidRDefault="00BA007B" w:rsidP="006E08C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E24A2">
        <w:rPr>
          <w:rFonts w:ascii="Times New Roman" w:hAnsi="Times New Roman" w:cs="Times New Roman"/>
          <w:sz w:val="26"/>
          <w:szCs w:val="26"/>
        </w:rPr>
        <w:t>Понятие спроса и предложения на рынке труда</w:t>
      </w:r>
    </w:p>
    <w:p w:rsidR="00497B57" w:rsidRPr="008E24A2" w:rsidRDefault="00BA007B" w:rsidP="006E08C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8E24A2">
        <w:rPr>
          <w:rFonts w:ascii="Times New Roman" w:hAnsi="Times New Roman" w:cs="Times New Roman"/>
          <w:bCs/>
          <w:sz w:val="26"/>
          <w:szCs w:val="26"/>
        </w:rPr>
        <w:t>Основные факторы, под влиянием которых формируется размер оплаты труда.</w:t>
      </w:r>
    </w:p>
    <w:p w:rsidR="00BA007B" w:rsidRPr="008E24A2" w:rsidRDefault="00BA007B" w:rsidP="006E08C0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8E24A2">
        <w:rPr>
          <w:rFonts w:ascii="Times New Roman" w:hAnsi="Times New Roman" w:cs="Times New Roman"/>
          <w:bCs/>
          <w:sz w:val="26"/>
          <w:szCs w:val="26"/>
        </w:rPr>
        <w:t>Равновесие на конкурентном рынке труда</w:t>
      </w:r>
      <w:r w:rsidRPr="008E24A2">
        <w:rPr>
          <w:sz w:val="26"/>
          <w:szCs w:val="26"/>
        </w:rPr>
        <w:t>.</w:t>
      </w:r>
    </w:p>
    <w:sectPr w:rsidR="00BA007B" w:rsidRPr="008E24A2" w:rsidSect="00BA00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214"/>
    <w:multiLevelType w:val="hybridMultilevel"/>
    <w:tmpl w:val="44FA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7B"/>
    <w:rsid w:val="00497B57"/>
    <w:rsid w:val="006E08C0"/>
    <w:rsid w:val="008E24A2"/>
    <w:rsid w:val="00B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B466F-993E-455A-B9B2-587CAB48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2020-04-25T12:32:00Z</dcterms:created>
  <dcterms:modified xsi:type="dcterms:W3CDTF">2020-04-26T07:54:00Z</dcterms:modified>
</cp:coreProperties>
</file>