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  <w:t xml:space="preserve">Дисциплина: обществознание</w:t>
        <w:tab/>
        <w:tab/>
        <w:tab/>
        <w:tab/>
        <w:tab/>
        <w:tab/>
        <w:tab/>
        <w:t xml:space="preserve">Дата 07.04.20</w:t>
      </w:r>
    </w:p>
    <w:p>
      <w:pPr>
        <w:spacing w:before="0" w:after="0" w:line="276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  <w:t xml:space="preserve">Тип урока: изучение нового материала</w:t>
        <w:tab/>
        <w:tab/>
        <w:tab/>
        <w:tab/>
        <w:tab/>
        <w:t xml:space="preserve">Время 45мин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  <w:t xml:space="preserve">Административные правонарушения и административная ответственность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____________________________________________________________________________</w:t>
      </w:r>
    </w:p>
    <w:p>
      <w:pPr>
        <w:spacing w:before="0" w:after="4" w:line="36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br/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  <w:t xml:space="preserve">Цель урока: сформировать понятия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  <w:t xml:space="preserve">административная ответственность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  <w:t xml:space="preserve">административные правонарушения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  <w:br/>
        <w:br/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  <w:t xml:space="preserve">План урока: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br/>
        <w:t xml:space="preserve">1.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  <w:t xml:space="preserve">Административное право как отрасль российского права</w:t>
      </w:r>
    </w:p>
    <w:p>
      <w:pPr>
        <w:spacing w:before="0" w:after="4" w:line="36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  <w:t xml:space="preserve">Понятие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  <w:t xml:space="preserve">Административного правонарушения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  <w:br/>
        <w:t xml:space="preserve">3.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  <w:t xml:space="preserve">Виды административных правонарушений.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  <w:t xml:space="preserve">Понятие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  <w:t xml:space="preserve">административная ответственность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  <w:br/>
        <w:t xml:space="preserve">5.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6"/>
          <w:shd w:fill="auto" w:val="clear"/>
        </w:rPr>
        <w:t xml:space="preserve">Виды административных наказаний.</w:t>
      </w:r>
    </w:p>
    <w:p>
      <w:pPr>
        <w:spacing w:before="0" w:after="4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Тест по теме: Административное право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Административное право – это отрасль права, которая 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регулирует общественные отношения, возникающие в процессе организации и исполнительно - распорядительной деятельности государственного управления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определяет преступность и наказуемость деяний, опасных для данного общества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регулирует имущественные отношения и связанные с ними личные неимущественные отношения           </w:t>
      </w:r>
    </w:p>
    <w:p>
      <w:pPr>
        <w:tabs>
          <w:tab w:val="left" w:pos="142" w:leader="none"/>
        </w:tabs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регулирует основы социально-экономического, политического и территориального устройства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Источником административного права 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Конституция РФ;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2) постановления Правительства РФ;  3)  законы РФ;</w:t>
        <w:tab/>
        <w:t xml:space="preserve">4) все перечисленное.</w:t>
      </w:r>
    </w:p>
    <w:p>
      <w:pPr>
        <w:spacing w:before="0" w:after="0" w:line="240"/>
        <w:ind w:right="0" w:left="-284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Административный проступок – это: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нарушение общественного порядка</w:t>
        <w:tab/>
        <w:t xml:space="preserve">2) нарушение порядка деятельности трудового коллектива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нарушение воинской дисциплины</w:t>
        <w:tab/>
        <w:t xml:space="preserve">4) проступки, связанные с имущественным  отношениями</w:t>
      </w:r>
    </w:p>
    <w:p>
      <w:pPr>
        <w:spacing w:before="0" w:after="0" w:line="240"/>
        <w:ind w:right="0" w:left="-284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 какого возраста граждане могут стать субъектами административной ответственности?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555544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  <w:tab/>
        <w:t xml:space="preserve"> 2) 16 лет</w:t>
        <w:tab/>
        <w:t xml:space="preserve">3) 18 лет</w:t>
        <w:tab/>
        <w:t xml:space="preserve">4) 21 год</w:t>
      </w:r>
    </w:p>
    <w:p>
      <w:pPr>
        <w:spacing w:before="0" w:after="0" w:line="240"/>
        <w:ind w:right="0" w:left="-284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Отличительной чертой, отличающей административно-правовой метод регулирования от гражданско-правового, является: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отношения на началах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власть-подчинение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</w:t>
        <w:tab/>
        <w:tab/>
        <w:t xml:space="preserve"> 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договорный характер отношений субъектов;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судебный характер защиты нарушенных прав субъекта;</w:t>
        <w:tab/>
        <w:t xml:space="preserve">4)  все перечисленное.</w:t>
      </w:r>
    </w:p>
    <w:p>
      <w:pPr>
        <w:spacing w:before="0" w:after="0" w:line="240"/>
        <w:ind w:right="0" w:left="-284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Административное наказание устанавливается: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КоАП  2) Федеральными законами;  3) законами субъекта федерации;  4) постановлениями правительства РФ;</w:t>
      </w:r>
    </w:p>
    <w:p>
      <w:pPr>
        <w:spacing w:before="0" w:after="0" w:line="240"/>
        <w:ind w:right="0" w:left="-284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Способность гражданина своими действиями приобретать и осуществлять права и обязанности и нести административную ответственность это: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административная правосубъектность;</w:t>
        <w:tab/>
        <w:t xml:space="preserve">2) административная деликтоспособность;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административная дееспособность;</w:t>
        <w:tab/>
        <w:tab/>
        <w:t xml:space="preserve">4) административная правоспособность</w:t>
      </w:r>
    </w:p>
    <w:p>
      <w:pPr>
        <w:spacing w:before="0" w:after="0" w:line="240"/>
        <w:ind w:right="0" w:left="-284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Комплекс субъективных прав, юридических обязанностей, ответственности и гарантий прав граждан, закрепленный нормами административного права это: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административная правоспособность граждан;           2) административная дееспособность граждан;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административно-правовой статус граждан;</w:t>
        <w:tab/>
        <w:tab/>
        <w:t xml:space="preserve">4) административная правосубъектность граждан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Формами реализации норм административного права являются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исполнение;</w:t>
        <w:tab/>
        <w:t xml:space="preserve"> 2) соблюдение;</w:t>
        <w:tab/>
        <w:t xml:space="preserve"> 3)  применение;</w:t>
        <w:tab/>
        <w:t xml:space="preserve">4) все перечисленное.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Что не относится к методам административного регулирования :</w:t>
      </w:r>
    </w:p>
    <w:p>
      <w:pPr>
        <w:spacing w:before="0" w:after="0" w:line="240"/>
        <w:ind w:right="0" w:left="-142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Предписания </w:t>
        <w:tab/>
        <w:tab/>
        <w:t xml:space="preserve"> 2) Запреты </w:t>
        <w:tab/>
        <w:t xml:space="preserve">3) Одобрение </w:t>
        <w:tab/>
        <w:tab/>
        <w:t xml:space="preserve">4) Рекомендации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Установление карантина, комендантского часа, запрещение движения автотранспорта – это меры:</w:t>
      </w:r>
    </w:p>
    <w:p>
      <w:p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административного принуждения;</w:t>
        <w:tab/>
        <w:tab/>
        <w:t xml:space="preserve">2) административного взыскания;</w:t>
      </w:r>
    </w:p>
    <w:p>
      <w:p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административного предупреждения;</w:t>
        <w:tab/>
        <w:t xml:space="preserve"> 4) административной ответственности;</w:t>
      </w:r>
    </w:p>
    <w:p>
      <w:pPr>
        <w:spacing w:before="0" w:after="0" w:line="240"/>
        <w:ind w:right="0" w:left="-284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Административный арест применяется в исключительных случаях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мелкое хулиганство 2) за злостное хулиганство 3) за нанесение тяжких телесных повреждений 4) за кражу имущества</w:t>
      </w:r>
    </w:p>
    <w:p>
      <w:pPr>
        <w:spacing w:before="0" w:after="0" w:line="240"/>
        <w:ind w:right="0" w:left="-284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Неумышленным административным правонарушением является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предвидение вредных последствий своих действий 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желание наступления вредных последствий 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сознательное бездействие в момент правонарушения 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расчет на предотвращение вредных последствий своих действий</w:t>
      </w:r>
    </w:p>
    <w:p>
      <w:pPr>
        <w:spacing w:before="0" w:after="0" w:line="240"/>
        <w:ind w:right="0" w:left="-284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Нормы административного права применяются в случае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установления неправильности записей актов гражданского состояния 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увольнения за появление на работе в нетрезвом виде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невыполнения служебных обязанностей, приведшее к гибели человека 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нарушения правил дорожного движения</w:t>
      </w:r>
    </w:p>
    <w:p>
      <w:pPr>
        <w:spacing w:before="0" w:after="0" w:line="240"/>
        <w:ind w:right="0" w:left="-284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Какая ситуация регулируется нормами административного права?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супруги Б. расторгли брак в органах загса, не обращаясь в суд 2) гражданин А. обратился в суд с иском о признании заключенного с комитетом по образованию договора недействительным 3) сотрудники полиции составили протокол по факту о нарушении гражданином В. правил охоты 4) суд восстановил гражданина Г. в должности, с которой он был уволен администрацией предприятия</w:t>
      </w:r>
    </w:p>
    <w:p>
      <w:pPr>
        <w:spacing w:before="0" w:after="0" w:line="240"/>
        <w:ind w:right="0" w:left="-284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Что является примером нормы административного права?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граждане РФ равноправны и несут равную ответственность перед законом 2) нарушение законодательства о труде влечёт наложение штрафа на должностных лиц 3) лицо, совершившее преступление в состоянии алкогольного опьянения, не освобождается от ответственности 4) земли, пригодные для нужд сельского хозяйства, предоставляются прежде всего для сельскохозяйственных целей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Иностранный гражданин, законно находящийся на территории РФ может на территории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быть государственным служащим;  2) быть командиром экипажа воздушного судна;  3) работать в коммерческой организации;</w:t>
        <w:tab/>
        <w:t xml:space="preserve"> 4) работать в полиции;</w:t>
      </w:r>
    </w:p>
    <w:p>
      <w:pPr>
        <w:spacing w:before="0" w:after="0" w:line="240"/>
        <w:ind w:right="0" w:left="-284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Среди перечисленных правонарушений административным является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производство контрафактных видеокассет 2) дача взятки чиновнику 3) присвоение чужого изобретения</w:t>
        <w:tab/>
        <w:tab/>
        <w:tab/>
        <w:t xml:space="preserve">4) неоплаченный провоз багажа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Задания части 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В1.Ниже приведён перечень терминов. Все они, за исключением двух, относятся к понятию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правонарушение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Деяние; 2) соблюдение закона;  3) правовой обычай;  4)  умысел;  5) неосторожность;  6) вина.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В2. Какие из перечисленных санкций применяются в административном праве: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предупреждение;  2) замечание;  3) строгий выговор; 4) выговор; 5) штраф;</w:t>
        <w:tab/>
        <w:t xml:space="preserve">6) увольнение 7) исправительные работы; 8) обязательные работы;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В3.Установите соответствие между видами юридической ответственности и отраслями права: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ВИДЫ ЮРИДИЧЕСКОЙ ОТВЕТСТВЕННОСТИ </w:t>
        <w:tab/>
        <w:t xml:space="preserve">                             ОТРАСЛИ ПРАВА</w:t>
      </w:r>
    </w:p>
    <w:p>
      <w:p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А) штраф</w:t>
        <w:tab/>
        <w:tab/>
        <w:tab/>
        <w:tab/>
        <w:tab/>
        <w:tab/>
        <w:tab/>
        <w:t xml:space="preserve">1) гражданское право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Б) взыскание неустойки</w:t>
        <w:tab/>
        <w:tab/>
        <w:tab/>
        <w:tab/>
        <w:tab/>
        <w:t xml:space="preserve">2) административное право 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В) компенсация морального вреда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Г) лишение специального права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Д) дисквалификация 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Е) конфискация орудия совершения правонарушения</w:t>
        <w:tab/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Найдите в приведённом ниже списке административные правоотношения и запишите цифры, под  которыми они указаны.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Отношения министерств и ведомств;</w:t>
        <w:tab/>
        <w:tab/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отношения паспортно-визовой службы с гражданами;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отношения судьи и обвиняемого в убийстве человека;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отношения фирмы-производителя и магазина;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отношения драматурга-сценариста с киностудией;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отношения управления образования с гимназией.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 5.Прочитайте приведённый ниже текст, каждое положение которого обозначено буквой.</w:t>
      </w:r>
    </w:p>
    <w:p>
      <w:pPr>
        <w:spacing w:before="0" w:after="0" w:line="240"/>
        <w:ind w:right="0" w:left="-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Для стабильности общества, думается, важно, чтобы люди уважительно относились к праву, понимали смысл и назначение правовых норм.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(Б)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Эксперты свидетельствуют, правонарушения часто совершаются людьми по незнанию.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(В)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Особенно опасен для государства и общества правовой нигилизм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(Г).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Правовой нигилизм - отрицание ценности права в сознании человека.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(Д)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Очевидно, общество не может двигаться вперед, если люди не будут доверять законам, стремиться строить по ним свою жизнь.</w:t>
      </w:r>
    </w:p>
    <w:p>
      <w:pPr>
        <w:spacing w:before="0" w:after="0" w:line="240"/>
        <w:ind w:right="0" w:left="-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Определите, какие положения текста носят</w:t>
      </w:r>
    </w:p>
    <w:p>
      <w:pPr>
        <w:spacing w:before="0" w:after="0" w:line="240"/>
        <w:ind w:right="0" w:left="-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фактический характер</w:t>
        <w:tab/>
        <w:tab/>
        <w:t xml:space="preserve">2) оценочный   </w:t>
        <w:tab/>
        <w:t xml:space="preserve">3) теоретический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В6.Прочитайте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Важна и значима деятельность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________________(А),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служб, обеспечивающих безопасность дорожного движения. С каждым годом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___________________(Б)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на российских дорогах становится всё больше и больше. В крупных городах типичным явлением стали многокилометровые пробки. Велика цена любого нарушения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__________________(В).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Задача ДПС - не только разбирательство нарушений на дорогах, но и их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_______________________(Г),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профилактика, формирование в обществе уважительного и внимательного поведения  на дороге, будь то со стороны водителя, будь то со стороны пешехода. Инспектор ДПС, как и водитель, наделяется не только правами, но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___________________(Д).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Взаимоотношения сотрудников ДПС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___________________(Е)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должны основываться на строгом соблюдении законности, чётком исполнении своих обязанностей, сочетании твёрдости, решительности и принципиальности в предупреждении и пресечении правонарушений с внимательным, доброжелательным и уважительным отношением к гражданам.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Список терминов: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органы дознания  2) автотранспортные средства   3) следственные действия 4) дорожно-патрульные службы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подача искового заявления  6) Правила дорожного движения  7) обязанности 8) активное предупреждение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участники дорожного движения</w:t>
      </w:r>
    </w:p>
    <w:p>
      <w:pPr>
        <w:spacing w:before="0" w:after="4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