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E6" w:rsidRPr="004E16E6" w:rsidRDefault="004E16E6" w:rsidP="004E16E6">
      <w:pPr>
        <w:pStyle w:val="a3"/>
        <w:spacing w:before="0" w:beforeAutospacing="0" w:after="150" w:afterAutospacing="0"/>
        <w:rPr>
          <w:b/>
        </w:rPr>
      </w:pPr>
      <w:r w:rsidRPr="004E16E6">
        <w:rPr>
          <w:b/>
        </w:rPr>
        <w:t>13.04.2020г.</w:t>
      </w:r>
    </w:p>
    <w:p w:rsidR="004E16E6" w:rsidRDefault="004E16E6" w:rsidP="004E16E6">
      <w:pPr>
        <w:pStyle w:val="a3"/>
        <w:spacing w:before="0" w:beforeAutospacing="0" w:after="150" w:afterAutospacing="0"/>
      </w:pPr>
      <w:r>
        <w:t>Тема: "Пророческое слово А.Платонова".</w:t>
      </w:r>
    </w:p>
    <w:p w:rsidR="004E16E6" w:rsidRDefault="004E16E6" w:rsidP="004E16E6">
      <w:pPr>
        <w:pStyle w:val="a3"/>
        <w:spacing w:before="0" w:beforeAutospacing="0" w:after="150" w:afterAutospacing="0"/>
      </w:pPr>
      <w:r>
        <w:t>Ответить на вопросы:</w:t>
      </w:r>
    </w:p>
    <w:p w:rsidR="004E16E6" w:rsidRDefault="004E16E6" w:rsidP="004E16E6">
      <w:pPr>
        <w:pStyle w:val="a3"/>
        <w:spacing w:before="0" w:beforeAutospacing="0" w:after="150" w:afterAutospacing="0"/>
      </w:pPr>
      <w:r>
        <w:t>1.Какая тематика характерна для раннего творчества А.Платонова?</w:t>
      </w:r>
    </w:p>
    <w:p w:rsidR="004E16E6" w:rsidRDefault="004E16E6" w:rsidP="004E16E6">
      <w:pPr>
        <w:pStyle w:val="a3"/>
        <w:spacing w:before="0" w:beforeAutospacing="0" w:after="150" w:afterAutospacing="0"/>
      </w:pPr>
      <w:r>
        <w:t>2.Как раскрывается в его произведениях тема труда,жизни человека?</w:t>
      </w:r>
    </w:p>
    <w:p w:rsidR="004E16E6" w:rsidRDefault="004E16E6" w:rsidP="004E16E6">
      <w:pPr>
        <w:pStyle w:val="a3"/>
        <w:spacing w:before="0" w:beforeAutospacing="0" w:after="150" w:afterAutospacing="0"/>
      </w:pPr>
      <w:r w:rsidRPr="004E16E6">
        <w:rPr>
          <w:b/>
        </w:rPr>
        <w:t>15.04.2020г</w:t>
      </w:r>
      <w:r>
        <w:t>.</w:t>
      </w:r>
    </w:p>
    <w:p w:rsidR="004E16E6" w:rsidRDefault="004E16E6" w:rsidP="004E16E6">
      <w:pPr>
        <w:pStyle w:val="a3"/>
        <w:spacing w:before="0" w:beforeAutospacing="0" w:after="150" w:afterAutospacing="0"/>
      </w:pPr>
      <w:r>
        <w:t>Творческий путь М.А.Булгакова. История создания романа "Мастер и Маргарита".</w:t>
      </w:r>
    </w:p>
    <w:p w:rsidR="004E16E6" w:rsidRDefault="004E16E6" w:rsidP="004E16E6">
      <w:pPr>
        <w:pStyle w:val="a3"/>
        <w:spacing w:before="0" w:beforeAutospacing="0" w:after="150" w:afterAutospacing="0"/>
      </w:pPr>
      <w:r>
        <w:t>Жанр и особенности композиции. Философско-этические проблемы в романе.</w:t>
      </w:r>
    </w:p>
    <w:p w:rsidR="004E16E6" w:rsidRPr="004E16E6" w:rsidRDefault="004E16E6" w:rsidP="004E16E6">
      <w:pPr>
        <w:pStyle w:val="a3"/>
        <w:spacing w:before="0" w:beforeAutospacing="0" w:after="150" w:afterAutospacing="0"/>
        <w:rPr>
          <w:b/>
        </w:rPr>
      </w:pPr>
      <w:r w:rsidRPr="004E16E6">
        <w:rPr>
          <w:b/>
        </w:rPr>
        <w:t>16.04.2020г.</w:t>
      </w:r>
    </w:p>
    <w:p w:rsidR="004E16E6" w:rsidRDefault="004E16E6" w:rsidP="004E16E6">
      <w:pPr>
        <w:pStyle w:val="a3"/>
        <w:spacing w:before="0" w:beforeAutospacing="0" w:after="150" w:afterAutospacing="0"/>
      </w:pPr>
      <w:r>
        <w:t>Сатирико-бытовой пласт романа.Разоблачение московского обывателя.</w:t>
      </w:r>
    </w:p>
    <w:p w:rsidR="004E16E6" w:rsidRDefault="004E16E6" w:rsidP="004E16E6">
      <w:pPr>
        <w:pStyle w:val="a3"/>
        <w:spacing w:before="0" w:beforeAutospacing="0" w:after="150" w:afterAutospacing="0"/>
      </w:pPr>
      <w:r>
        <w:t>Задания для самостоятельной работы:</w:t>
      </w:r>
    </w:p>
    <w:p w:rsidR="004E16E6" w:rsidRDefault="004E16E6" w:rsidP="004E16E6">
      <w:pPr>
        <w:pStyle w:val="a3"/>
        <w:spacing w:before="0" w:beforeAutospacing="0" w:after="150" w:afterAutospacing="0"/>
      </w:pPr>
      <w:r>
        <w:t>1.Подготовьте сообщение по теме "Образ Воланда в романе М.А.Булгакова " Мастер и Маргарита".</w:t>
      </w:r>
    </w:p>
    <w:p w:rsidR="004E16E6" w:rsidRDefault="004E16E6" w:rsidP="004E16E6">
      <w:pPr>
        <w:pStyle w:val="a3"/>
        <w:spacing w:before="0" w:beforeAutospacing="0" w:after="150" w:afterAutospacing="0"/>
      </w:pPr>
      <w:r>
        <w:t>2.Подготовьте сообщение по теме "Образ Иешуа в романе".</w:t>
      </w:r>
    </w:p>
    <w:p w:rsidR="004E16E6" w:rsidRDefault="004E16E6" w:rsidP="004E16E6">
      <w:pPr>
        <w:pStyle w:val="a3"/>
        <w:spacing w:before="0" w:beforeAutospacing="0" w:after="150" w:afterAutospacing="0"/>
      </w:pPr>
      <w:r>
        <w:t>3.Подготовьте сообщение по теме "Образ Мастера в романе".</w:t>
      </w:r>
    </w:p>
    <w:p w:rsidR="004E16E6" w:rsidRDefault="004E16E6" w:rsidP="004E16E6">
      <w:pPr>
        <w:pStyle w:val="a3"/>
        <w:spacing w:before="0" w:beforeAutospacing="0" w:after="150" w:afterAutospacing="0"/>
      </w:pPr>
      <w:r>
        <w:t>4.Подготовьте сообщение по теме "Образ Маргариты в романе".</w:t>
      </w:r>
    </w:p>
    <w:p w:rsidR="004E16E6" w:rsidRDefault="004E16E6" w:rsidP="004E16E6">
      <w:pPr>
        <w:pStyle w:val="a3"/>
        <w:spacing w:before="0" w:beforeAutospacing="0" w:after="150" w:afterAutospacing="0"/>
      </w:pPr>
      <w:r>
        <w:t>5.Подготовьте сообщение по теме "Традиции русской литературы в творчестве М.А.Булгакова".</w:t>
      </w:r>
    </w:p>
    <w:p w:rsidR="004E16E6" w:rsidRDefault="004E16E6" w:rsidP="004E16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E16E6" w:rsidRDefault="004E16E6" w:rsidP="004E16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20.04.2020 г.</w:t>
      </w:r>
    </w:p>
    <w:p w:rsidR="004E16E6" w:rsidRDefault="004E16E6" w:rsidP="004E16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Мастер и его ученик. Истории духовного взросления Ивана Бездомного. Тема преемственности в романе.</w:t>
      </w:r>
    </w:p>
    <w:p w:rsidR="004E16E6" w:rsidRDefault="004E16E6" w:rsidP="004E16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22.04.2020 г. </w:t>
      </w:r>
    </w:p>
    <w:p w:rsidR="004E16E6" w:rsidRDefault="004E16E6" w:rsidP="004E16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М.А Шолохов. Жизнь и творчество.</w:t>
      </w:r>
    </w:p>
    <w:p w:rsidR="004E16E6" w:rsidRDefault="004E16E6" w:rsidP="004E16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23.04.2020 г.</w:t>
      </w:r>
    </w:p>
    <w:p w:rsidR="004E16E6" w:rsidRDefault="004E16E6" w:rsidP="004E16E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Картины жизни донского казачества в романе "Тихий Дон"</w:t>
      </w:r>
    </w:p>
    <w:p w:rsidR="00CE11CA" w:rsidRDefault="00CE11CA"/>
    <w:sectPr w:rsidR="00CE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16E6"/>
    <w:rsid w:val="004E16E6"/>
    <w:rsid w:val="00CE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2020-04-23T15:21:00Z</dcterms:created>
  <dcterms:modified xsi:type="dcterms:W3CDTF">2020-04-23T15:22:00Z</dcterms:modified>
</cp:coreProperties>
</file>