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74" w:rsidRPr="00AD19E5" w:rsidRDefault="00084E1B">
      <w:pPr>
        <w:rPr>
          <w:b/>
          <w:sz w:val="28"/>
          <w:szCs w:val="28"/>
        </w:rPr>
      </w:pPr>
      <w:r w:rsidRPr="00AD19E5">
        <w:rPr>
          <w:b/>
          <w:sz w:val="28"/>
          <w:szCs w:val="28"/>
        </w:rPr>
        <w:t>06.04.20.Химия</w:t>
      </w:r>
      <w:proofErr w:type="gramStart"/>
      <w:r w:rsidRPr="00AD19E5">
        <w:rPr>
          <w:b/>
          <w:sz w:val="28"/>
          <w:szCs w:val="28"/>
        </w:rPr>
        <w:t xml:space="preserve">  ;</w:t>
      </w:r>
      <w:proofErr w:type="gramEnd"/>
      <w:r w:rsidRPr="00AD19E5">
        <w:rPr>
          <w:b/>
          <w:sz w:val="28"/>
          <w:szCs w:val="28"/>
        </w:rPr>
        <w:t xml:space="preserve"> группа № 25</w:t>
      </w:r>
    </w:p>
    <w:p w:rsidR="00084E1B" w:rsidRPr="00AD19E5" w:rsidRDefault="00084E1B">
      <w:pPr>
        <w:rPr>
          <w:b/>
          <w:sz w:val="28"/>
          <w:szCs w:val="28"/>
        </w:rPr>
      </w:pPr>
      <w:r w:rsidRPr="00AD19E5">
        <w:rPr>
          <w:b/>
          <w:sz w:val="28"/>
          <w:szCs w:val="28"/>
        </w:rPr>
        <w:t>Тема</w:t>
      </w:r>
      <w:proofErr w:type="gramStart"/>
      <w:r w:rsidRPr="00AD19E5">
        <w:rPr>
          <w:b/>
          <w:sz w:val="28"/>
          <w:szCs w:val="28"/>
        </w:rPr>
        <w:t xml:space="preserve">  :</w:t>
      </w:r>
      <w:proofErr w:type="gramEnd"/>
      <w:r w:rsidRPr="00AD19E5">
        <w:rPr>
          <w:b/>
          <w:sz w:val="28"/>
          <w:szCs w:val="28"/>
        </w:rPr>
        <w:t xml:space="preserve"> Этиленовые углеводороды. </w:t>
      </w:r>
      <w:proofErr w:type="spellStart"/>
      <w:r w:rsidRPr="00AD19E5">
        <w:rPr>
          <w:b/>
          <w:sz w:val="28"/>
          <w:szCs w:val="28"/>
        </w:rPr>
        <w:t>Алкены</w:t>
      </w:r>
      <w:proofErr w:type="spellEnd"/>
      <w:r w:rsidRPr="00AD19E5">
        <w:rPr>
          <w:b/>
          <w:sz w:val="28"/>
          <w:szCs w:val="28"/>
        </w:rPr>
        <w:t>.</w:t>
      </w:r>
    </w:p>
    <w:p w:rsidR="00084E1B" w:rsidRPr="00AD19E5" w:rsidRDefault="003C65F5">
      <w:pPr>
        <w:rPr>
          <w:b/>
          <w:sz w:val="28"/>
          <w:szCs w:val="28"/>
        </w:rPr>
      </w:pPr>
      <w:r w:rsidRPr="00AD19E5">
        <w:rPr>
          <w:b/>
          <w:sz w:val="28"/>
          <w:szCs w:val="28"/>
        </w:rPr>
        <w:t>Тест по теме: Алкены.</w:t>
      </w:r>
    </w:p>
    <w:p w:rsidR="00084E1B" w:rsidRPr="00084E1B" w:rsidRDefault="003C65F5" w:rsidP="003C65F5">
      <w:pPr>
        <w:pStyle w:val="3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1.</w:t>
      </w:r>
      <w:r w:rsidR="00084E1B" w:rsidRPr="00084E1B">
        <w:rPr>
          <w:rFonts w:ascii="Arial" w:hAnsi="Arial" w:cs="Arial"/>
          <w:color w:val="000000"/>
        </w:rPr>
        <w:t>Как можно получить из этана этилен?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Гидрированием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Дегидрированием</w:t>
      </w:r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Дегидратацией</w:t>
      </w:r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4E1B" w:rsidRPr="00084E1B" w:rsidRDefault="003C65F5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Какая брутто-формула не соответствует общей формуле </w:t>
      </w:r>
      <w:proofErr w:type="spellStart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алкенов</w:t>
      </w:r>
      <w:proofErr w:type="spellEnd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C</w:t>
      </w:r>
      <w:r w:rsidR="00084E1B" w:rsidRPr="00084E1B">
        <w:rPr>
          <w:rFonts w:ascii="Arial" w:eastAsia="Times New Roman" w:hAnsi="Arial" w:cs="Arial"/>
          <w:color w:val="454645"/>
          <w:sz w:val="16"/>
          <w:szCs w:val="16"/>
          <w:vertAlign w:val="subscript"/>
          <w:lang w:eastAsia="ru-RU"/>
        </w:rPr>
        <w:t>6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H</w:t>
      </w:r>
      <w:r w:rsidR="00084E1B" w:rsidRPr="00084E1B">
        <w:rPr>
          <w:rFonts w:ascii="Arial" w:eastAsia="Times New Roman" w:hAnsi="Arial" w:cs="Arial"/>
          <w:color w:val="454645"/>
          <w:sz w:val="16"/>
          <w:szCs w:val="16"/>
          <w:vertAlign w:val="subscript"/>
          <w:lang w:eastAsia="ru-RU"/>
        </w:rPr>
        <w:t>6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proofErr w:type="gramStart"/>
      <w:r>
        <w:rPr>
          <w:rFonts w:ascii="Arial" w:eastAsia="Times New Roman" w:hAnsi="Arial" w:cs="Arial"/>
          <w:color w:val="454645"/>
          <w:lang w:eastAsia="ru-RU"/>
        </w:rPr>
        <w:t xml:space="preserve">2))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C</w:t>
      </w:r>
      <w:r w:rsidR="00084E1B" w:rsidRPr="00084E1B">
        <w:rPr>
          <w:rFonts w:ascii="Arial" w:eastAsia="Times New Roman" w:hAnsi="Arial" w:cs="Arial"/>
          <w:color w:val="454645"/>
          <w:sz w:val="16"/>
          <w:szCs w:val="16"/>
          <w:vertAlign w:val="subscript"/>
          <w:lang w:eastAsia="ru-RU"/>
        </w:rPr>
        <w:t>6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H</w:t>
      </w:r>
      <w:r w:rsidR="00084E1B" w:rsidRPr="00084E1B">
        <w:rPr>
          <w:rFonts w:ascii="Arial" w:eastAsia="Times New Roman" w:hAnsi="Arial" w:cs="Arial"/>
          <w:color w:val="454645"/>
          <w:sz w:val="16"/>
          <w:szCs w:val="16"/>
          <w:vertAlign w:val="subscript"/>
          <w:lang w:eastAsia="ru-RU"/>
        </w:rPr>
        <w:t>12</w:t>
      </w:r>
      <w:proofErr w:type="gramEnd"/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C</w:t>
      </w:r>
      <w:r w:rsidR="00084E1B" w:rsidRPr="00084E1B">
        <w:rPr>
          <w:rFonts w:ascii="Arial" w:eastAsia="Times New Roman" w:hAnsi="Arial" w:cs="Arial"/>
          <w:color w:val="454645"/>
          <w:sz w:val="16"/>
          <w:szCs w:val="16"/>
          <w:vertAlign w:val="subscript"/>
          <w:lang w:eastAsia="ru-RU"/>
        </w:rPr>
        <w:t>4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H</w:t>
      </w:r>
      <w:r w:rsidR="00084E1B" w:rsidRPr="00084E1B">
        <w:rPr>
          <w:rFonts w:ascii="Arial" w:eastAsia="Times New Roman" w:hAnsi="Arial" w:cs="Arial"/>
          <w:color w:val="454645"/>
          <w:sz w:val="16"/>
          <w:szCs w:val="16"/>
          <w:vertAlign w:val="subscript"/>
          <w:lang w:eastAsia="ru-RU"/>
        </w:rPr>
        <w:t>8</w:t>
      </w:r>
    </w:p>
    <w:p w:rsidR="00084E1B" w:rsidRPr="00084E1B" w:rsidRDefault="00084E1B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3C65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Какая изомерия не характерна для </w:t>
      </w:r>
      <w:proofErr w:type="spellStart"/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алкенов</w:t>
      </w:r>
      <w:proofErr w:type="spellEnd"/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084E1B" w:rsidRPr="001F7AEA" w:rsidRDefault="00084E1B" w:rsidP="001F7AE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1F7AEA">
        <w:rPr>
          <w:rFonts w:ascii="Arial" w:eastAsia="Times New Roman" w:hAnsi="Arial" w:cs="Arial"/>
          <w:color w:val="454645"/>
          <w:lang w:eastAsia="ru-RU"/>
        </w:rPr>
        <w:t>Метамерия</w:t>
      </w:r>
    </w:p>
    <w:p w:rsidR="00084E1B" w:rsidRPr="001F7AEA" w:rsidRDefault="00084E1B" w:rsidP="001F7AE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1F7AEA">
        <w:rPr>
          <w:rFonts w:ascii="Arial" w:eastAsia="Times New Roman" w:hAnsi="Arial" w:cs="Arial"/>
          <w:color w:val="454645"/>
          <w:lang w:eastAsia="ru-RU"/>
        </w:rPr>
        <w:t>Положения кратной связи</w:t>
      </w:r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      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Кольчато-цепная таутомерия</w:t>
      </w:r>
    </w:p>
    <w:p w:rsidR="00084E1B" w:rsidRPr="00084E1B" w:rsidRDefault="003C65F5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Какая кислота используется в качестве </w:t>
      </w:r>
      <w:proofErr w:type="spellStart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дегидратирующего</w:t>
      </w:r>
      <w:proofErr w:type="spellEnd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агента?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Серная разбавленная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Серная концентрированная</w:t>
      </w:r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Соляная</w:t>
      </w:r>
    </w:p>
    <w:p w:rsidR="00084E1B" w:rsidRPr="00084E1B" w:rsidRDefault="003C65F5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Какой продукт получается при дегидратации этилового спирта?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1) </w:t>
      </w:r>
      <w:proofErr w:type="spellStart"/>
      <w:r w:rsidR="00084E1B" w:rsidRPr="00084E1B">
        <w:rPr>
          <w:rFonts w:ascii="Arial" w:eastAsia="Times New Roman" w:hAnsi="Arial" w:cs="Arial"/>
          <w:color w:val="454645"/>
          <w:lang w:eastAsia="ru-RU"/>
        </w:rPr>
        <w:t>Этен</w:t>
      </w:r>
      <w:proofErr w:type="spellEnd"/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2) </w:t>
      </w:r>
      <w:proofErr w:type="spellStart"/>
      <w:r w:rsidR="00084E1B" w:rsidRPr="00084E1B">
        <w:rPr>
          <w:rFonts w:ascii="Arial" w:eastAsia="Times New Roman" w:hAnsi="Arial" w:cs="Arial"/>
          <w:color w:val="454645"/>
          <w:lang w:eastAsia="ru-RU"/>
        </w:rPr>
        <w:t>Этин</w:t>
      </w:r>
      <w:proofErr w:type="spellEnd"/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Этан</w:t>
      </w:r>
    </w:p>
    <w:p w:rsidR="00084E1B" w:rsidRPr="00084E1B" w:rsidRDefault="00084E1B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3C65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называется продукт </w:t>
      </w:r>
      <w:proofErr w:type="spellStart"/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бромирования</w:t>
      </w:r>
      <w:proofErr w:type="spellEnd"/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этена</w:t>
      </w:r>
      <w:proofErr w:type="spellEnd"/>
      <w:r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084E1B" w:rsidRPr="001F7AEA" w:rsidRDefault="00084E1B" w:rsidP="001F7AE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1F7AEA">
        <w:rPr>
          <w:rFonts w:ascii="Arial" w:eastAsia="Times New Roman" w:hAnsi="Arial" w:cs="Arial"/>
          <w:color w:val="454645"/>
          <w:lang w:eastAsia="ru-RU"/>
        </w:rPr>
        <w:t>1,1-дибромэтан</w:t>
      </w:r>
    </w:p>
    <w:p w:rsidR="00084E1B" w:rsidRPr="001F7AEA" w:rsidRDefault="00084E1B" w:rsidP="001F7AE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1F7AEA">
        <w:rPr>
          <w:rFonts w:ascii="Arial" w:eastAsia="Times New Roman" w:hAnsi="Arial" w:cs="Arial"/>
          <w:color w:val="454645"/>
          <w:lang w:eastAsia="ru-RU"/>
        </w:rPr>
        <w:t>1,2-дибромэтен</w:t>
      </w:r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1,2-дибромэтан</w:t>
      </w:r>
    </w:p>
    <w:p w:rsidR="00084E1B" w:rsidRPr="00084E1B" w:rsidRDefault="003C65F5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Какой признак реакции </w:t>
      </w:r>
      <w:proofErr w:type="spellStart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алкенов</w:t>
      </w:r>
      <w:proofErr w:type="spellEnd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бромной водой?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Осадок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Изменение цвета</w:t>
      </w:r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Газ</w:t>
      </w:r>
    </w:p>
    <w:p w:rsidR="00084E1B" w:rsidRPr="00084E1B" w:rsidRDefault="003C65F5" w:rsidP="003C65F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называется продукт гидратации </w:t>
      </w:r>
      <w:proofErr w:type="spellStart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пропена</w:t>
      </w:r>
      <w:proofErr w:type="spellEnd"/>
      <w:r w:rsidR="00084E1B" w:rsidRPr="0008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Пропанол-1</w:t>
      </w:r>
    </w:p>
    <w:p w:rsidR="00084E1B" w:rsidRPr="00084E1B" w:rsidRDefault="001F7AEA" w:rsidP="003C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Пропанол-2</w:t>
      </w:r>
    </w:p>
    <w:p w:rsidR="00084E1B" w:rsidRPr="00084E1B" w:rsidRDefault="001F7AEA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3) </w:t>
      </w:r>
      <w:r w:rsidR="00084E1B" w:rsidRPr="00084E1B">
        <w:rPr>
          <w:rFonts w:ascii="Arial" w:eastAsia="Times New Roman" w:hAnsi="Arial" w:cs="Arial"/>
          <w:color w:val="454645"/>
          <w:lang w:eastAsia="ru-RU"/>
        </w:rPr>
        <w:t>Пропен-2</w:t>
      </w:r>
    </w:p>
    <w:p w:rsidR="00084E1B" w:rsidRDefault="003C65F5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32C5B" w:rsidRPr="00084E1B" w:rsidRDefault="00F32C5B" w:rsidP="003C65F5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864495" w:rsidRPr="001F7AEA" w:rsidRDefault="003C65F5" w:rsidP="001F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864495" w:rsidRPr="00F32C5B" w:rsidRDefault="00F32C5B">
      <w:pPr>
        <w:rPr>
          <w:b/>
          <w:sz w:val="28"/>
          <w:szCs w:val="28"/>
        </w:rPr>
      </w:pPr>
      <w:r w:rsidRPr="00F32C5B">
        <w:rPr>
          <w:b/>
          <w:sz w:val="28"/>
          <w:szCs w:val="28"/>
        </w:rPr>
        <w:lastRenderedPageBreak/>
        <w:t>07.04.20.</w:t>
      </w:r>
    </w:p>
    <w:p w:rsidR="00F32C5B" w:rsidRDefault="00F32C5B">
      <w:pPr>
        <w:rPr>
          <w:sz w:val="28"/>
          <w:szCs w:val="28"/>
        </w:rPr>
      </w:pPr>
      <w:r>
        <w:rPr>
          <w:sz w:val="28"/>
          <w:szCs w:val="28"/>
        </w:rPr>
        <w:t>Химия.</w:t>
      </w:r>
    </w:p>
    <w:p w:rsidR="00F32C5B" w:rsidRDefault="00F32C5B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F32C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Диеновые углеводороды. </w:t>
      </w:r>
      <w:proofErr w:type="spellStart"/>
      <w:r>
        <w:rPr>
          <w:sz w:val="28"/>
          <w:szCs w:val="28"/>
        </w:rPr>
        <w:t>Алкадиены</w:t>
      </w:r>
      <w:proofErr w:type="spellEnd"/>
      <w:r>
        <w:rPr>
          <w:sz w:val="28"/>
          <w:szCs w:val="28"/>
        </w:rPr>
        <w:t>.</w:t>
      </w:r>
    </w:p>
    <w:p w:rsidR="00F32C5B" w:rsidRDefault="00F32C5B">
      <w:pPr>
        <w:rPr>
          <w:sz w:val="28"/>
          <w:szCs w:val="28"/>
        </w:rPr>
      </w:pPr>
      <w:hyperlink r:id="rId5" w:history="1">
        <w:r w:rsidRPr="00300B2E">
          <w:rPr>
            <w:rStyle w:val="a3"/>
            <w:sz w:val="28"/>
            <w:szCs w:val="28"/>
          </w:rPr>
          <w:t>https://www.sites.google.com/site/himulacom/zvonok-na-urok/10-klass---tretij-god-obucenia/urok-no17-ponatie-o-dienovyh-uglevodorodah-prirodnyj-kaucuk</w:t>
        </w:r>
      </w:hyperlink>
      <w:r>
        <w:rPr>
          <w:sz w:val="28"/>
          <w:szCs w:val="28"/>
        </w:rPr>
        <w:t xml:space="preserve"> </w:t>
      </w:r>
    </w:p>
    <w:p w:rsidR="00F32C5B" w:rsidRDefault="00F32C5B">
      <w:pPr>
        <w:rPr>
          <w:sz w:val="28"/>
          <w:szCs w:val="28"/>
        </w:rPr>
      </w:pPr>
    </w:p>
    <w:p w:rsidR="00F32C5B" w:rsidRDefault="00F32C5B">
      <w:pPr>
        <w:rPr>
          <w:sz w:val="28"/>
          <w:szCs w:val="28"/>
        </w:rPr>
      </w:pPr>
    </w:p>
    <w:p w:rsidR="00F32C5B" w:rsidRDefault="00F32C5B">
      <w:pPr>
        <w:rPr>
          <w:sz w:val="28"/>
          <w:szCs w:val="28"/>
        </w:rPr>
      </w:pPr>
    </w:p>
    <w:p w:rsidR="00F32C5B" w:rsidRDefault="00F32C5B">
      <w:pPr>
        <w:rPr>
          <w:sz w:val="28"/>
          <w:szCs w:val="28"/>
        </w:rPr>
      </w:pPr>
    </w:p>
    <w:p w:rsidR="00F32C5B" w:rsidRDefault="00F32C5B">
      <w:pPr>
        <w:rPr>
          <w:sz w:val="28"/>
          <w:szCs w:val="28"/>
        </w:rPr>
      </w:pPr>
    </w:p>
    <w:p w:rsidR="00F32C5B" w:rsidRPr="00F32C5B" w:rsidRDefault="00F32C5B">
      <w:pPr>
        <w:rPr>
          <w:b/>
          <w:sz w:val="28"/>
          <w:szCs w:val="28"/>
        </w:rPr>
      </w:pPr>
      <w:r w:rsidRPr="00F32C5B">
        <w:rPr>
          <w:b/>
          <w:sz w:val="28"/>
          <w:szCs w:val="28"/>
        </w:rPr>
        <w:t>08.04.20 и 10.04.20</w:t>
      </w:r>
    </w:p>
    <w:p w:rsidR="00F32C5B" w:rsidRDefault="00F32C5B">
      <w:pPr>
        <w:rPr>
          <w:sz w:val="28"/>
          <w:szCs w:val="28"/>
        </w:rPr>
      </w:pPr>
      <w:r>
        <w:rPr>
          <w:sz w:val="28"/>
          <w:szCs w:val="28"/>
        </w:rPr>
        <w:t>Микробиология.</w:t>
      </w:r>
    </w:p>
    <w:p w:rsidR="00F32C5B" w:rsidRDefault="00F32C5B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F32C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Основы микробиологии</w:t>
      </w:r>
    </w:p>
    <w:p w:rsidR="00F32C5B" w:rsidRDefault="00F32C5B">
      <w:pPr>
        <w:rPr>
          <w:sz w:val="28"/>
          <w:szCs w:val="28"/>
        </w:rPr>
      </w:pPr>
      <w:r>
        <w:rPr>
          <w:sz w:val="28"/>
          <w:szCs w:val="28"/>
        </w:rPr>
        <w:t>Подготовить лекции по этой ссылке.</w:t>
      </w:r>
    </w:p>
    <w:p w:rsidR="00F32C5B" w:rsidRDefault="00F32C5B">
      <w:pPr>
        <w:rPr>
          <w:sz w:val="28"/>
          <w:szCs w:val="28"/>
        </w:rPr>
      </w:pPr>
      <w:hyperlink r:id="rId6" w:history="1">
        <w:r w:rsidRPr="00300B2E">
          <w:rPr>
            <w:rStyle w:val="a3"/>
            <w:sz w:val="28"/>
            <w:szCs w:val="28"/>
          </w:rPr>
          <w:t>http://www.diagram.com.ua/info/konspekti-shpargalki/konspekti-shpargalki162.shtml</w:t>
        </w:r>
      </w:hyperlink>
      <w:r>
        <w:rPr>
          <w:sz w:val="28"/>
          <w:szCs w:val="28"/>
        </w:rPr>
        <w:t xml:space="preserve"> </w:t>
      </w:r>
    </w:p>
    <w:p w:rsidR="00F32C5B" w:rsidRPr="00F32C5B" w:rsidRDefault="00F32C5B">
      <w:pPr>
        <w:rPr>
          <w:sz w:val="28"/>
          <w:szCs w:val="28"/>
        </w:rPr>
      </w:pPr>
    </w:p>
    <w:sectPr w:rsidR="00F32C5B" w:rsidRPr="00F32C5B" w:rsidSect="009C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C9C"/>
    <w:multiLevelType w:val="hybridMultilevel"/>
    <w:tmpl w:val="08EA4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324F"/>
    <w:multiLevelType w:val="hybridMultilevel"/>
    <w:tmpl w:val="30963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1B"/>
    <w:rsid w:val="00084E1B"/>
    <w:rsid w:val="000D5D3D"/>
    <w:rsid w:val="00184EBF"/>
    <w:rsid w:val="001F7AEA"/>
    <w:rsid w:val="002608FF"/>
    <w:rsid w:val="003C65F5"/>
    <w:rsid w:val="00864495"/>
    <w:rsid w:val="009C4F74"/>
    <w:rsid w:val="00AD19E5"/>
    <w:rsid w:val="00C94690"/>
    <w:rsid w:val="00F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4"/>
  </w:style>
  <w:style w:type="paragraph" w:styleId="3">
    <w:name w:val="heading 3"/>
    <w:basedOn w:val="a"/>
    <w:link w:val="30"/>
    <w:uiPriority w:val="9"/>
    <w:qFormat/>
    <w:rsid w:val="00084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644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06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5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79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ram.com.ua/info/konspekti-shpargalki/konspekti-shpargalki162.shtml" TargetMode="External"/><Relationship Id="rId5" Type="http://schemas.openxmlformats.org/officeDocument/2006/relationships/hyperlink" Target="https://www.sites.google.com/site/himulacom/zvonok-na-urok/10-klass---tretij-god-obucenia/urok-no17-ponatie-o-dienovyh-uglevodorodah-prirodnyj-kauc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2</cp:revision>
  <dcterms:created xsi:type="dcterms:W3CDTF">2020-04-06T17:47:00Z</dcterms:created>
  <dcterms:modified xsi:type="dcterms:W3CDTF">2020-04-06T17:47:00Z</dcterms:modified>
</cp:coreProperties>
</file>