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25" w:rsidRPr="004B750B" w:rsidRDefault="00D26325" w:rsidP="00D26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D26325" w:rsidRPr="004B750B" w:rsidRDefault="00D26325" w:rsidP="00D26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D26325" w:rsidRPr="004B750B" w:rsidRDefault="00D26325" w:rsidP="00D26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№6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D26325" w:rsidRPr="004B750B" w:rsidRDefault="00D26325" w:rsidP="00D263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B750B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8A25C6" w:rsidRDefault="00D26325" w:rsidP="008A25C6">
      <w:pPr>
        <w:rPr>
          <w:rFonts w:ascii="Times New Roman" w:hAnsi="Times New Roman" w:cs="Times New Roman"/>
          <w:b/>
          <w:sz w:val="28"/>
          <w:szCs w:val="28"/>
        </w:rPr>
      </w:pPr>
      <w:r w:rsidRPr="004054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Особенности изображения «маленького человека» в прозе</w:t>
      </w:r>
      <w:r w:rsidR="008A25C6">
        <w:rPr>
          <w:rFonts w:ascii="Times New Roman" w:hAnsi="Times New Roman" w:cs="Times New Roman"/>
          <w:b/>
          <w:sz w:val="28"/>
          <w:szCs w:val="28"/>
        </w:rPr>
        <w:t xml:space="preserve"> А.  П. Чехова</w:t>
      </w:r>
    </w:p>
    <w:p w:rsidR="008145F3" w:rsidRPr="008A25C6" w:rsidRDefault="006D0802" w:rsidP="008A25C6">
      <w:pPr>
        <w:rPr>
          <w:rFonts w:ascii="Times New Roman" w:hAnsi="Times New Roman" w:cs="Times New Roman"/>
          <w:b/>
          <w:sz w:val="28"/>
          <w:szCs w:val="28"/>
        </w:rPr>
      </w:pPr>
      <w:r w:rsidRPr="008A25C6">
        <w:rPr>
          <w:rFonts w:ascii="Times New Roman" w:hAnsi="Times New Roman" w:cs="Times New Roman"/>
          <w:color w:val="000000"/>
          <w:sz w:val="28"/>
          <w:szCs w:val="28"/>
        </w:rPr>
        <w:t>Подытожить</w:t>
      </w:r>
      <w:r w:rsidR="008145F3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 и систематизир</w:t>
      </w:r>
      <w:r w:rsidR="00F71514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овать </w:t>
      </w:r>
      <w:r w:rsidR="008145F3" w:rsidRPr="008A25C6">
        <w:rPr>
          <w:rFonts w:ascii="Times New Roman" w:hAnsi="Times New Roman" w:cs="Times New Roman"/>
          <w:color w:val="000000"/>
          <w:sz w:val="28"/>
          <w:szCs w:val="28"/>
        </w:rPr>
        <w:t>размышления на тему «</w:t>
      </w:r>
      <w:proofErr w:type="gramStart"/>
      <w:r w:rsidR="008145F3" w:rsidRPr="008A25C6">
        <w:rPr>
          <w:rFonts w:ascii="Times New Roman" w:hAnsi="Times New Roman" w:cs="Times New Roman"/>
          <w:color w:val="000000"/>
          <w:sz w:val="28"/>
          <w:szCs w:val="28"/>
        </w:rPr>
        <w:t>Маленькое</w:t>
      </w:r>
      <w:proofErr w:type="gramEnd"/>
      <w:r w:rsidR="008145F3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 во мне» и напи</w:t>
      </w:r>
      <w:r w:rsidR="008A25C6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сать </w:t>
      </w:r>
      <w:r w:rsidR="008145F3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творческую раб</w:t>
      </w:r>
      <w:r w:rsidR="00F71514" w:rsidRPr="008A25C6">
        <w:rPr>
          <w:rFonts w:ascii="Times New Roman" w:hAnsi="Times New Roman" w:cs="Times New Roman"/>
          <w:color w:val="000000"/>
          <w:sz w:val="28"/>
          <w:szCs w:val="28"/>
        </w:rPr>
        <w:t xml:space="preserve">оту. </w:t>
      </w: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5C6">
        <w:rPr>
          <w:color w:val="000000"/>
          <w:sz w:val="28"/>
          <w:szCs w:val="28"/>
        </w:rPr>
        <w:t>1. Творческая работа, 3 темы на выбор студента:</w:t>
      </w: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5C6">
        <w:rPr>
          <w:color w:val="000000"/>
          <w:sz w:val="28"/>
          <w:szCs w:val="28"/>
        </w:rPr>
        <w:t>– «Письмо Беликову: что могло бы помочь герою избавиться от футляра»;</w:t>
      </w: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5C6">
        <w:rPr>
          <w:color w:val="000000"/>
          <w:sz w:val="28"/>
          <w:szCs w:val="28"/>
        </w:rPr>
        <w:t>- «Советы «маленькому человеку»</w:t>
      </w: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5C6">
        <w:rPr>
          <w:color w:val="000000"/>
          <w:sz w:val="28"/>
          <w:szCs w:val="28"/>
        </w:rPr>
        <w:t>- «</w:t>
      </w:r>
      <w:proofErr w:type="gramStart"/>
      <w:r w:rsidRPr="008A25C6">
        <w:rPr>
          <w:color w:val="000000"/>
          <w:sz w:val="28"/>
          <w:szCs w:val="28"/>
        </w:rPr>
        <w:t>Маленькое</w:t>
      </w:r>
      <w:proofErr w:type="gramEnd"/>
      <w:r w:rsidRPr="008A25C6">
        <w:rPr>
          <w:color w:val="000000"/>
          <w:sz w:val="28"/>
          <w:szCs w:val="28"/>
        </w:rPr>
        <w:t xml:space="preserve"> – во мне. Пути избавления»</w:t>
      </w: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A25C6">
        <w:rPr>
          <w:color w:val="000000"/>
          <w:sz w:val="28"/>
          <w:szCs w:val="28"/>
        </w:rPr>
        <w:t xml:space="preserve">2. Прочитать </w:t>
      </w:r>
      <w:r w:rsidR="00247B43">
        <w:rPr>
          <w:color w:val="000000"/>
          <w:sz w:val="28"/>
          <w:szCs w:val="28"/>
        </w:rPr>
        <w:t xml:space="preserve">рассказы Чехова. </w:t>
      </w:r>
    </w:p>
    <w:p w:rsidR="00247B43" w:rsidRDefault="00247B43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47B43" w:rsidRDefault="00247B43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6F6F" w:rsidRPr="004B750B" w:rsidRDefault="00256F6F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256F6F" w:rsidRPr="004B750B" w:rsidRDefault="00256F6F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256F6F" w:rsidRPr="004B750B" w:rsidRDefault="00256F6F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Дисциплина: Литература.  Урок №6</w:t>
      </w:r>
      <w:r w:rsidR="00032841">
        <w:rPr>
          <w:rFonts w:ascii="Times New Roman" w:hAnsi="Times New Roman" w:cs="Times New Roman"/>
          <w:b/>
          <w:sz w:val="28"/>
          <w:szCs w:val="28"/>
        </w:rPr>
        <w:t>4</w:t>
      </w:r>
    </w:p>
    <w:p w:rsidR="00256F6F" w:rsidRPr="004B750B" w:rsidRDefault="00256F6F" w:rsidP="00256F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 w:rsidR="00032841">
        <w:rPr>
          <w:rFonts w:ascii="Times New Roman" w:hAnsi="Times New Roman" w:cs="Times New Roman"/>
          <w:b/>
          <w:sz w:val="28"/>
          <w:szCs w:val="28"/>
        </w:rPr>
        <w:t>30</w:t>
      </w:r>
      <w:r w:rsidRPr="004B750B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256F6F" w:rsidRDefault="00256F6F" w:rsidP="00256F6F">
      <w:pPr>
        <w:rPr>
          <w:rFonts w:ascii="Times New Roman" w:hAnsi="Times New Roman" w:cs="Times New Roman"/>
          <w:b/>
          <w:sz w:val="28"/>
          <w:szCs w:val="28"/>
        </w:rPr>
      </w:pPr>
      <w:r w:rsidRPr="004054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032841">
        <w:rPr>
          <w:rFonts w:ascii="Times New Roman" w:hAnsi="Times New Roman" w:cs="Times New Roman"/>
          <w:b/>
          <w:sz w:val="28"/>
          <w:szCs w:val="28"/>
        </w:rPr>
        <w:t xml:space="preserve">Рассказы  </w:t>
      </w:r>
      <w:r>
        <w:rPr>
          <w:rFonts w:ascii="Times New Roman" w:hAnsi="Times New Roman" w:cs="Times New Roman"/>
          <w:b/>
          <w:sz w:val="28"/>
          <w:szCs w:val="28"/>
        </w:rPr>
        <w:t>А.  П. Чехова</w:t>
      </w:r>
      <w:r w:rsidR="005D1DB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7B43" w:rsidRPr="00496FD5" w:rsidRDefault="00247B43" w:rsidP="00496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FD5">
        <w:rPr>
          <w:rFonts w:ascii="Times New Roman" w:hAnsi="Times New Roman" w:cs="Times New Roman"/>
          <w:sz w:val="28"/>
          <w:szCs w:val="28"/>
        </w:rPr>
        <w:t>1. Почему три рассказа А. П. Чехова (</w:t>
      </w:r>
      <w:r w:rsidR="00981734" w:rsidRPr="00496FD5">
        <w:rPr>
          <w:rFonts w:ascii="Times New Roman" w:hAnsi="Times New Roman" w:cs="Times New Roman"/>
          <w:sz w:val="28"/>
          <w:szCs w:val="28"/>
        </w:rPr>
        <w:t>«</w:t>
      </w:r>
      <w:r w:rsidRPr="00496FD5">
        <w:rPr>
          <w:rFonts w:ascii="Times New Roman" w:hAnsi="Times New Roman" w:cs="Times New Roman"/>
          <w:sz w:val="28"/>
          <w:szCs w:val="28"/>
        </w:rPr>
        <w:t>Человек в футляре</w:t>
      </w:r>
      <w:r w:rsidR="00981734" w:rsidRPr="00496FD5">
        <w:rPr>
          <w:rFonts w:ascii="Times New Roman" w:hAnsi="Times New Roman" w:cs="Times New Roman"/>
          <w:sz w:val="28"/>
          <w:szCs w:val="28"/>
        </w:rPr>
        <w:t xml:space="preserve">», «Крыжовник», «О любви») мы можем считать трилогией? </w:t>
      </w:r>
    </w:p>
    <w:p w:rsidR="00E91C9C" w:rsidRPr="00496FD5" w:rsidRDefault="00E91C9C" w:rsidP="00496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FD5">
        <w:rPr>
          <w:rFonts w:ascii="Times New Roman" w:hAnsi="Times New Roman" w:cs="Times New Roman"/>
          <w:sz w:val="28"/>
          <w:szCs w:val="28"/>
        </w:rPr>
        <w:t>2. Охарактеризуйте первого рассказчика – учителя гимназии Буркина</w:t>
      </w:r>
      <w:r w:rsidR="00C93BB1" w:rsidRPr="00496FD5">
        <w:rPr>
          <w:rFonts w:ascii="Times New Roman" w:hAnsi="Times New Roman" w:cs="Times New Roman"/>
          <w:sz w:val="28"/>
          <w:szCs w:val="28"/>
        </w:rPr>
        <w:t>. Каким изображен Беликов?</w:t>
      </w:r>
      <w:r w:rsidR="00A94F8E" w:rsidRPr="00496FD5">
        <w:rPr>
          <w:rFonts w:ascii="Times New Roman" w:hAnsi="Times New Roman" w:cs="Times New Roman"/>
          <w:sz w:val="28"/>
          <w:szCs w:val="28"/>
        </w:rPr>
        <w:t xml:space="preserve"> Почему его называют «человеком в футляре»</w:t>
      </w:r>
      <w:r w:rsidR="00A233C3" w:rsidRPr="00496FD5">
        <w:rPr>
          <w:rFonts w:ascii="Times New Roman" w:hAnsi="Times New Roman" w:cs="Times New Roman"/>
          <w:sz w:val="28"/>
          <w:szCs w:val="28"/>
        </w:rPr>
        <w:t>? Почему Беликов умер?</w:t>
      </w:r>
    </w:p>
    <w:p w:rsidR="00A233C3" w:rsidRPr="00496FD5" w:rsidRDefault="00A233C3" w:rsidP="00496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FD5">
        <w:rPr>
          <w:rFonts w:ascii="Times New Roman" w:hAnsi="Times New Roman" w:cs="Times New Roman"/>
          <w:sz w:val="28"/>
          <w:szCs w:val="28"/>
        </w:rPr>
        <w:t xml:space="preserve">3. Охарактеризуйте второго рассказчика – ветеринарного врача Ивана Ивановича </w:t>
      </w:r>
      <w:proofErr w:type="spellStart"/>
      <w:r w:rsidRPr="00496FD5">
        <w:rPr>
          <w:rFonts w:ascii="Times New Roman" w:hAnsi="Times New Roman" w:cs="Times New Roman"/>
          <w:sz w:val="28"/>
          <w:szCs w:val="28"/>
        </w:rPr>
        <w:t>Чимшу</w:t>
      </w:r>
      <w:proofErr w:type="spellEnd"/>
      <w:r w:rsidRPr="00496FD5">
        <w:rPr>
          <w:rFonts w:ascii="Times New Roman" w:hAnsi="Times New Roman" w:cs="Times New Roman"/>
          <w:sz w:val="28"/>
          <w:szCs w:val="28"/>
        </w:rPr>
        <w:t xml:space="preserve"> </w:t>
      </w:r>
      <w:r w:rsidR="007E7268" w:rsidRPr="00496FD5">
        <w:rPr>
          <w:rFonts w:ascii="Times New Roman" w:hAnsi="Times New Roman" w:cs="Times New Roman"/>
          <w:sz w:val="28"/>
          <w:szCs w:val="28"/>
        </w:rPr>
        <w:t>–</w:t>
      </w:r>
      <w:r w:rsidRPr="00496FD5">
        <w:rPr>
          <w:rFonts w:ascii="Times New Roman" w:hAnsi="Times New Roman" w:cs="Times New Roman"/>
          <w:sz w:val="28"/>
          <w:szCs w:val="28"/>
        </w:rPr>
        <w:t xml:space="preserve"> Гималайского</w:t>
      </w:r>
      <w:r w:rsidR="007E7268" w:rsidRPr="00496FD5">
        <w:rPr>
          <w:rFonts w:ascii="Times New Roman" w:hAnsi="Times New Roman" w:cs="Times New Roman"/>
          <w:sz w:val="28"/>
          <w:szCs w:val="28"/>
        </w:rPr>
        <w:t>.</w:t>
      </w:r>
    </w:p>
    <w:p w:rsidR="007E7268" w:rsidRPr="00496FD5" w:rsidRDefault="007E7268" w:rsidP="00496FD5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FD5">
        <w:rPr>
          <w:rFonts w:ascii="Times New Roman" w:hAnsi="Times New Roman" w:cs="Times New Roman"/>
          <w:sz w:val="28"/>
          <w:szCs w:val="28"/>
        </w:rPr>
        <w:t xml:space="preserve">4. Почему рассказ называется «О  любви»? Охарактеризуйте </w:t>
      </w:r>
      <w:r w:rsidR="00E25BBA" w:rsidRPr="00496FD5">
        <w:rPr>
          <w:rFonts w:ascii="Times New Roman" w:hAnsi="Times New Roman" w:cs="Times New Roman"/>
          <w:sz w:val="28"/>
          <w:szCs w:val="28"/>
        </w:rPr>
        <w:t xml:space="preserve">третьего рассказчика – помещика Алехина. </w:t>
      </w:r>
    </w:p>
    <w:p w:rsidR="005D1DBA" w:rsidRDefault="008145F3" w:rsidP="00496FD5">
      <w:pPr>
        <w:pStyle w:val="a3"/>
        <w:rPr>
          <w:b/>
        </w:rPr>
      </w:pPr>
      <w:r w:rsidRPr="00496FD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D1DBA" w:rsidRPr="004B750B" w:rsidRDefault="005D1DBA" w:rsidP="005D1D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5D1DBA" w:rsidRPr="004B750B" w:rsidRDefault="005D1DBA" w:rsidP="005D1D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>Группа: №17</w:t>
      </w:r>
    </w:p>
    <w:p w:rsidR="005D1DBA" w:rsidRPr="004B750B" w:rsidRDefault="005D1DBA" w:rsidP="005D1D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4B750B">
        <w:rPr>
          <w:rFonts w:ascii="Times New Roman" w:hAnsi="Times New Roman" w:cs="Times New Roman"/>
          <w:b/>
          <w:sz w:val="28"/>
          <w:szCs w:val="28"/>
        </w:rPr>
        <w:t>.  Урок №</w:t>
      </w:r>
      <w:r w:rsidR="00A13203">
        <w:rPr>
          <w:rFonts w:ascii="Times New Roman" w:hAnsi="Times New Roman" w:cs="Times New Roman"/>
          <w:b/>
          <w:sz w:val="28"/>
          <w:szCs w:val="28"/>
        </w:rPr>
        <w:t>49</w:t>
      </w:r>
    </w:p>
    <w:p w:rsidR="005D1DBA" w:rsidRPr="004B750B" w:rsidRDefault="005D1DBA" w:rsidP="005D1D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750B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4B750B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5D1DBA" w:rsidRDefault="005D1DBA" w:rsidP="005D1DBA">
      <w:pPr>
        <w:rPr>
          <w:rFonts w:ascii="Times New Roman" w:hAnsi="Times New Roman" w:cs="Times New Roman"/>
          <w:b/>
          <w:sz w:val="28"/>
          <w:szCs w:val="28"/>
        </w:rPr>
      </w:pPr>
      <w:r w:rsidRPr="0040542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13203">
        <w:rPr>
          <w:rFonts w:ascii="Times New Roman" w:hAnsi="Times New Roman" w:cs="Times New Roman"/>
          <w:b/>
          <w:sz w:val="28"/>
          <w:szCs w:val="28"/>
        </w:rPr>
        <w:t>Наречие как часть речи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96FD5" w:rsidRDefault="00496FD5" w:rsidP="00496F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тексту.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Поневоле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смотрю  на удивительную картину </w:t>
      </w:r>
      <w:proofErr w:type="spellStart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Юона</w:t>
      </w:r>
      <w:proofErr w:type="spellEnd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незаметно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душу входит весна.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Недавно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казалось, что снег будет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вечно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сковывать землю. Но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чуть-чуть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пригрело солнышко, и на улице стало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по-весеннему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празднично.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Мороз  не сопротивляется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повсеместно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приближающемуся 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теплу.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Воробьи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радостно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щебечут.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Чудесно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пробуждается  природа.     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Вдоволь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насидевшимся в домах людям  хочется выскочить  в одежде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нараспашку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специально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бежать по улицам,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заново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открывая  для себя  чудесные звуки пробуждающейся весны.  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Задани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тексте выделены наречия.  На какие вопросы они отвечают?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 </w:t>
      </w:r>
      <w:proofErr w:type="gramStart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proofErr w:type="gramEnd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частей речи мы задаем вопросы к наречиям?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Выпишите получившиеся словосочетания, определите главное и зависимое слова, задайте вопрос, какими частями речи эти слова  выражен</w:t>
      </w:r>
      <w:proofErr w:type="gramStart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смотрю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поневоле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открывая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заново –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празднично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-весеннему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приближающемуся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повсеместно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красивый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сколько?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очень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–ПРИЗНАК ПРИЗНАКА,  </w:t>
      </w:r>
      <w:r w:rsidRPr="00C9589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одежда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(как?) </w:t>
      </w:r>
      <w:r w:rsidRPr="00C9589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нараспашку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-0ПРИЗНАК ПРЕДМЕТА)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Почему наречие обозначает признак действия, признак признака, признак предмета?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Изменяются ли наречия по падежам, лицам, числам?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Каким членом предложения являются наречия?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Рассмотрите таблицу: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9"/>
        <w:gridCol w:w="3999"/>
        <w:gridCol w:w="4002"/>
      </w:tblGrid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946cb8b81e95361e7c70abe9cb4f9be097038659"/>
            <w:bookmarkStart w:id="2" w:name="0"/>
            <w:bookmarkEnd w:id="1"/>
            <w:bookmarkEnd w:id="2"/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Смысловые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из текста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действия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потихоньку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Чуть-чуть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Недавно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Где? Куда? Откуда?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повсеместно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поневоле</w:t>
            </w:r>
          </w:p>
        </w:tc>
      </w:tr>
      <w:tr w:rsidR="00496FD5" w:rsidRPr="00C95897" w:rsidTr="002F093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Зачем?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FD5" w:rsidRPr="00C95897" w:rsidRDefault="00496FD5" w:rsidP="002F09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</w:t>
            </w:r>
          </w:p>
        </w:tc>
      </w:tr>
    </w:tbl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Сформулируйте правило: </w:t>
      </w:r>
      <w:proofErr w:type="gramStart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ответе зачитайте только вывод)</w:t>
      </w:r>
    </w:p>
    <w:p w:rsidR="00496FD5" w:rsidRPr="00C95897" w:rsidRDefault="00496FD5" w:rsidP="0049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Вывод: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проанализировав текст и ответив на вопросы, мы пришли к выводу, что  </w:t>
      </w:r>
      <w:r w:rsidRPr="00C9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 </w:t>
      </w:r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самостоятельная или служебная (нужное подчеркнуть) часть речи, которая отвечает на вопросы:  ______________________________, обозначает признак действия, так как зависит от _______, признак признака, так как зависит от ________, признак предмета, так как зависят от ________, имеет смысловые группы  ____________________ _____ (примеры).</w:t>
      </w:r>
      <w:proofErr w:type="gramEnd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C95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изменяемая или неизменяемая (нужное подчеркнуть) часть речи, в предложении  является _______________,   Подчеркивается ____________</w:t>
      </w:r>
      <w:proofErr w:type="gramEnd"/>
    </w:p>
    <w:p w:rsidR="00496FD5" w:rsidRDefault="00496FD5" w:rsidP="005D1DBA">
      <w:pPr>
        <w:rPr>
          <w:rFonts w:ascii="Times New Roman" w:hAnsi="Times New Roman" w:cs="Times New Roman"/>
          <w:b/>
          <w:sz w:val="28"/>
          <w:szCs w:val="28"/>
        </w:rPr>
      </w:pPr>
    </w:p>
    <w:p w:rsidR="008145F3" w:rsidRPr="008A25C6" w:rsidRDefault="008145F3" w:rsidP="008145F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145F3" w:rsidRPr="008A25C6" w:rsidRDefault="008145F3" w:rsidP="00D26325">
      <w:pPr>
        <w:rPr>
          <w:rFonts w:ascii="Times New Roman" w:hAnsi="Times New Roman" w:cs="Times New Roman"/>
          <w:b/>
          <w:sz w:val="28"/>
          <w:szCs w:val="28"/>
        </w:rPr>
      </w:pPr>
    </w:p>
    <w:p w:rsidR="003B2835" w:rsidRPr="008A25C6" w:rsidRDefault="003B2835">
      <w:pPr>
        <w:rPr>
          <w:rFonts w:ascii="Times New Roman" w:hAnsi="Times New Roman" w:cs="Times New Roman"/>
          <w:sz w:val="28"/>
          <w:szCs w:val="28"/>
        </w:rPr>
      </w:pPr>
    </w:p>
    <w:sectPr w:rsidR="003B2835" w:rsidRPr="008A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1A95"/>
    <w:multiLevelType w:val="multilevel"/>
    <w:tmpl w:val="FC3E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5"/>
    <w:rsid w:val="00032841"/>
    <w:rsid w:val="00247B43"/>
    <w:rsid w:val="00256F6F"/>
    <w:rsid w:val="003B2835"/>
    <w:rsid w:val="00496FD5"/>
    <w:rsid w:val="005D1DBA"/>
    <w:rsid w:val="006D0802"/>
    <w:rsid w:val="007E7268"/>
    <w:rsid w:val="008145F3"/>
    <w:rsid w:val="008A25C6"/>
    <w:rsid w:val="00981734"/>
    <w:rsid w:val="00A13203"/>
    <w:rsid w:val="00A233C3"/>
    <w:rsid w:val="00A94F8E"/>
    <w:rsid w:val="00C93BB1"/>
    <w:rsid w:val="00D26325"/>
    <w:rsid w:val="00E25BBA"/>
    <w:rsid w:val="00E91C9C"/>
    <w:rsid w:val="00F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1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2020-04-25T18:22:00Z</dcterms:created>
  <dcterms:modified xsi:type="dcterms:W3CDTF">2020-04-25T18:22:00Z</dcterms:modified>
</cp:coreProperties>
</file>