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Start w:id="1" w:name="_GoBack"/>
      <w:bookmarkEnd w:id="0"/>
      <w:bookmarkEnd w:id="1"/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АННОТАЦИИ К РАБОЧИМ ПРОГРАММАМ ДИСЦИПЛИН ОСНОВНОЙ</w:t>
      </w:r>
    </w:p>
    <w:p w:rsidR="008632CF" w:rsidRPr="00FD1E15" w:rsidRDefault="00A5655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-6985</wp:posOffset>
                </wp:positionV>
                <wp:extent cx="526923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92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91564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-.55pt" to="441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fGEg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" o:allowincell="f" strokeweight="1.2pt"/>
            </w:pict>
          </mc:Fallback>
        </mc:AlternateContent>
      </w: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ПРОФЕССИОНАЛЬНОЙ ОБРАЗОВАТЕЛЬНОЙ ПРОГРАММЫ</w:t>
      </w:r>
    </w:p>
    <w:p w:rsidR="008632CF" w:rsidRPr="00FD1E15" w:rsidRDefault="00A5655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-6985</wp:posOffset>
                </wp:positionV>
                <wp:extent cx="45694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9460" cy="0"/>
                        </a:xfrm>
                        <a:prstGeom prst="line">
                          <a:avLst/>
                        </a:prstGeom>
                        <a:noFill/>
                        <a:ln w="15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50DBE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-.55pt" to="413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f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" o:allowincell="f" strokeweight=".42331mm"/>
            </w:pict>
          </mc:Fallback>
        </mc:AlternateContent>
      </w:r>
    </w:p>
    <w:p w:rsidR="008632CF" w:rsidRPr="00FD1E15" w:rsidRDefault="00FD1E1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09.01.01</w:t>
      </w:r>
      <w:r w:rsidR="0034641D" w:rsidRPr="00FD1E15">
        <w:rPr>
          <w:rFonts w:ascii="Times New Roman" w:hAnsi="Times New Roman"/>
          <w:b/>
          <w:bCs/>
          <w:sz w:val="24"/>
          <w:szCs w:val="24"/>
          <w:lang w:val="ru-RU"/>
        </w:rPr>
        <w:t xml:space="preserve"> «НАЛАДЧИК АППАРАТНОГО И ПРОГРАММНОГО ОБЕСПЕЧЕНИЯ»</w:t>
      </w:r>
    </w:p>
    <w:p w:rsidR="008632CF" w:rsidRPr="00FD1E15" w:rsidRDefault="00A5655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58039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0AB4A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-.55pt" to="462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p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" o:allowincell="f" strokeweight="1.2pt"/>
            </w:pict>
          </mc:Fallback>
        </mc:AlternateContent>
      </w: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ОП.01. «ОСНОВЫ ИНФОРМАЦИОННЫХ ТЕХНОЛОГИЙ»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«Основы информационных технологий» относится к профессиональному циклу (общепрофессиональные дисциплины) учебного плана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работать с графическими операционными системами персонального компьютера </w:t>
      </w:r>
    </w:p>
    <w:p w:rsidR="008632CF" w:rsidRDefault="003464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(ПК):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1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включать, выключать, управлять сеансами и задачами, выполняемыми операционной системой персонального компьютера;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работать с файловыми системами, различными форматами файлов, программами управления файлами;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работать в прикладных программах: текстовых и табличных редакторах, редакторе презентаций;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пользоваться сведениями из технической документации и файлов-справок. </w:t>
      </w:r>
    </w:p>
    <w:p w:rsidR="008632CF" w:rsidRPr="00FD1E15" w:rsidRDefault="0034641D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8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понятия: информация и информационные технологии; </w:t>
      </w: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технологии сбора, хранения, передачи, обработки и предоставления информации;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классификацию информационных технологий по сферам применения: обработку текстовой и числовой информации;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гипертекстовые способы хранения и представления информации, языки разметки документов;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общие сведения о компьютерах и компьютерных сетях: понятие информационной системы, данных, баз данных, персонального компьютера, сервера;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компьютера; </w:t>
      </w: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логическое и физическое устройство компьютера;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аппаратное и программное обеспечение, процессор, оперативное запоминающее устройство (ОЗУ), дисковую и видео подсистему;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18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периферийные устройства: интерфейсы, кабели и разъемы; операционную систему персонального компьютера, файловые системы, форматы файлов, программы управления файлами;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локальные сети: протоколы и стандарты локальных сетей; </w:t>
      </w: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55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топологию сетей: структурированную кабельную систему; </w:t>
      </w:r>
    </w:p>
    <w:p w:rsidR="008632CF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сетевые адаптеры, концентраторы, коммутаторы; </w:t>
      </w:r>
    </w:p>
    <w:p w:rsidR="008632CF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логическую структуризацию сети; </w:t>
      </w: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поиск файлов, компьютеров и ресурсов сетей; </w:t>
      </w: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идентификацию и авторизацию пользователей и ресурсов сетей;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17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общие сведения о глобальных компьютерных сетях (Интернет), адресацию, доменные имена, протоколы передачи данных, </w:t>
      </w:r>
      <w:r>
        <w:rPr>
          <w:rFonts w:ascii="Times New Roman" w:hAnsi="Times New Roman"/>
          <w:sz w:val="24"/>
          <w:szCs w:val="24"/>
        </w:rPr>
        <w:t>World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Wide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Web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</w:rPr>
        <w:t>WWW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), электронную почту;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серверное и клиентское программное обеспечение;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0" w:h="16838"/>
          <w:pgMar w:top="1130" w:right="660" w:bottom="1133" w:left="1700" w:header="720" w:footer="720" w:gutter="0"/>
          <w:cols w:space="720" w:equalWidth="0">
            <w:col w:w="9540"/>
          </w:cols>
          <w:noEndnote/>
        </w:sect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42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>
        <w:rPr>
          <w:rFonts w:ascii="Symbol" w:hAnsi="Symbol" w:cs="Symbol"/>
          <w:sz w:val="24"/>
          <w:szCs w:val="24"/>
        </w:rPr>
        <w:lastRenderedPageBreak/>
        <w:t>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информационную безопасность: основные виды угроз, способы противодействия угрозам.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Default="0034641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ОП.02. «ОСНОВЫ ЭЛЕКТРОТЕХНИКИ»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«Основы электротехники»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эксплуатировать электроизмерительные приборы;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632CF" w:rsidRDefault="0034641D">
      <w:pPr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61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контролировать качество выполняемых работ; </w:t>
      </w: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производить контроль различных параметров электрических приборов; </w:t>
      </w:r>
    </w:p>
    <w:p w:rsidR="008632CF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технической документацией. </w:t>
      </w:r>
    </w:p>
    <w:p w:rsidR="008632CF" w:rsidRPr="00FD1E15" w:rsidRDefault="0034641D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законы электротехники: электрическое поле;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электрические цепи постоянного тока, физические процессы в электрических цепях постоянного тока;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расчет электрических цепей постоянного тока;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магнитное поле, магнитные цепи, электромагнитную индукцию; </w:t>
      </w:r>
    </w:p>
    <w:p w:rsidR="008632CF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электрические цепи переменного тока;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общие сведения об электросвязи и радиосвязи;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сведения об электроизмерительных приборах, электрических машинах, аппаратуре управления и защиты.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540" w:right="1040" w:hanging="2681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ОП.03. «ОСНОВЫ ЭЛЕКТРОНИКИ И ЦИФРОВОЙ СХЕМОТЕХНИКИ»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«Основы электроники и цифровой схемотехники»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3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идентифицировать полупроводниковые приборы и элементы системотехники и определять их параметры.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3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сведения об электровакуумных и полупроводниковых приборах, выпрямителях, колебательных системах, антеннах;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усилителях, генераторах электрических сигналов;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общие сведения о распространении радиоволн; </w:t>
      </w:r>
    </w:p>
    <w:p w:rsidR="008632CF" w:rsidRPr="00FD1E15" w:rsidRDefault="0034641D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 распространения сигналов в линиях связи; </w:t>
      </w:r>
    </w:p>
    <w:p w:rsidR="008632CF" w:rsidRPr="00FD1E15" w:rsidRDefault="0034641D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сведения о волоконно-оптических линиях;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3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цифровые способы передачи информации;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32CF">
          <w:pgSz w:w="11906" w:h="16838"/>
          <w:pgMar w:top="1200" w:right="660" w:bottom="914" w:left="1700" w:header="720" w:footer="720" w:gutter="0"/>
          <w:cols w:space="720" w:equalWidth="0">
            <w:col w:w="9540"/>
          </w:cols>
          <w:noEndnote/>
        </w:sectPr>
      </w:pPr>
    </w:p>
    <w:p w:rsidR="008632CF" w:rsidRPr="00FD1E15" w:rsidRDefault="0034641D">
      <w:pPr>
        <w:widowControl w:val="0"/>
        <w:numPr>
          <w:ilvl w:val="0"/>
          <w:numId w:val="4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8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bookmarkStart w:id="3" w:name="page5"/>
      <w:bookmarkEnd w:id="3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общие сведения об элементной базе схемотехники (резисторы, конденсаторы, диоды, транзисторы, микросхемы, элементы оптоэлектроники);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логические элементы и логическое проектирование в базисах микросхем;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4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функциональные узлы (дешифраторы, шифраторы, мультиплексоры, демультиплексоры, цифровые компараторы, сумматоры, триггеры, регистры, счетчики);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запоминающие устройства; </w:t>
      </w:r>
    </w:p>
    <w:p w:rsidR="008632CF" w:rsidRPr="00FD1E15" w:rsidRDefault="0034641D">
      <w:pPr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цифро-аналоговые и аналого-цифровые преобразователи.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ОП.04. «ОХРАНА ТРУДА И ТЕХНИКА БЕЗОПАСНОСТИ»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«Охрана труда и техника безопасности»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выполнять санитарно-технологические требования на рабочем месте и в производственной зоне, нормы и требования гигиены и охраны труда.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правила техники безопасности и охраны труда при работе с электрооборудованием;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5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8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нормативные документы по использованию средств вычислительной техники и видеотерминалов;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5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виды и периодичность инструктажа по технике безопасности и охране труда.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ОП.05. «ЭКОНОМИКА ОРГАНИЗАЦИИ»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«Экономика организации»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6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6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воспринимать изменения в условиях производства, рыночной экономики и предпринимательства;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находить и использовать необходимую экономическую информацию. </w:t>
      </w:r>
    </w:p>
    <w:p w:rsidR="008632CF" w:rsidRPr="00FD1E15" w:rsidRDefault="0034641D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6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основы экономики, подходы к анализу экономической ситуации в стране и за рубежом, денежно-кредитную и налоговую политику;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6"/>
        </w:numPr>
        <w:tabs>
          <w:tab w:val="clear" w:pos="1440"/>
          <w:tab w:val="num" w:pos="97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механизмы ценообразования на продукцию (услуги), формы оплаты труда в современных условиях;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6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законодательство по охране авторских прав.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ОП.06. «БЕЗОПАСНОСТЬ ЖИЗНЕДЕЯТЕЛЬНОСТИ»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200" w:right="660" w:bottom="1010" w:left="1700" w:header="720" w:footer="720" w:gutter="0"/>
          <w:cols w:space="720" w:equalWidth="0">
            <w:col w:w="9540"/>
          </w:cols>
          <w:noEndnote/>
        </w:sect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дисциплина «Безопасность жизнедеятельности»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2"/>
          <w:numId w:val="7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первичные средства пожаротушения;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7"/>
        </w:numPr>
        <w:tabs>
          <w:tab w:val="clear" w:pos="2160"/>
          <w:tab w:val="num" w:pos="917"/>
        </w:tabs>
        <w:overflowPunct w:val="0"/>
        <w:autoSpaceDE w:val="0"/>
        <w:autoSpaceDN w:val="0"/>
        <w:adjustRightInd w:val="0"/>
        <w:spacing w:after="0" w:line="207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2"/>
          <w:numId w:val="7"/>
        </w:numPr>
        <w:tabs>
          <w:tab w:val="clear" w:pos="216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4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оказывать первую помощь пострадавшим.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266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0"/>
          <w:numId w:val="7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основы военной службы и обороны государства; </w:t>
      </w: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задачи и основные мероприятия гражданской обороны; </w:t>
      </w: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61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способы защиты населения от оружия массового поражения; </w:t>
      </w: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меры пожарной безопасности и правила безопасного поведения при пожарах;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17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7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порядок и правила оказания первой помощи пострадавшим.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 В. «ОСНОВЫ ПРЕДПРИНИМАТЕЛЬСТВА»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8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«Основы предпринимательства»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181" w:right="660" w:bottom="1003" w:left="1700" w:header="720" w:footer="720" w:gutter="0"/>
          <w:cols w:space="720" w:equalWidth="0">
            <w:col w:w="9540"/>
          </w:cols>
          <w:noEndnote/>
        </w:sectPr>
      </w:pPr>
    </w:p>
    <w:p w:rsidR="008632CF" w:rsidRPr="00FD1E15" w:rsidRDefault="0034641D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End w:id="5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выбирать наиболее перспективный вид предпринимательской деятельности;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составлять примерную схему бизнес-плана.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8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предпринимательской деятельности;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основы предпринимательской деятельности малого предприятия;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8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31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основы деятельности в сфере маркетинга.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 В. «ЭФФЕКТИВНОЕ ПОВЕДЕНИЕ НА РЫНКЕ ТРУДА»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«Эффективное поведение на рынке труда»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выбирать наиболее перспективное направление профессиональной деятельности;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резюме. </w:t>
      </w:r>
    </w:p>
    <w:p w:rsidR="008632CF" w:rsidRPr="00FD1E15" w:rsidRDefault="0034641D">
      <w:pPr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положения ФЗ «О занятости населения в Российской Федерации» </w:t>
      </w:r>
    </w:p>
    <w:p w:rsidR="008632CF" w:rsidRPr="00FD1E15" w:rsidRDefault="0034641D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понятия и закономерности рынка труда; </w:t>
      </w:r>
    </w:p>
    <w:p w:rsidR="008632CF" w:rsidRPr="00FD1E15" w:rsidRDefault="0034641D">
      <w:pPr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типы профессиональной деятельности и профессиональной карьеры.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460" w:right="240" w:hanging="3399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ОП. В. «ВВЕДЕНИЕ В ПРОФЕССИЮ: ОБЩИЕ КОМПЕТЕНЦИИ ПРОФЕССИОНАЛА»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дисциплина «Введение в профессию: общие компетенции профессионала» относится к профессиональному циклу (общепрофессиональные дисциплины)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34641D">
      <w:pPr>
        <w:widowControl w:val="0"/>
        <w:numPr>
          <w:ilvl w:val="0"/>
          <w:numId w:val="1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анализ ситуации,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ответственные решения, </w:t>
      </w:r>
    </w:p>
    <w:p w:rsidR="008632CF" w:rsidRPr="00FD1E15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определять методы решения профессиональных задач, </w:t>
      </w: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деятельность, </w:t>
      </w: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результаты деятельности, </w:t>
      </w: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поиск информации, </w:t>
      </w:r>
    </w:p>
    <w:p w:rsidR="008632CF" w:rsidRDefault="0034641D">
      <w:pPr>
        <w:widowControl w:val="0"/>
        <w:numPr>
          <w:ilvl w:val="1"/>
          <w:numId w:val="10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извлекать и обрабатывать информацию,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632CF">
          <w:pgSz w:w="11906" w:h="16838"/>
          <w:pgMar w:top="1125" w:right="660" w:bottom="982" w:left="1700" w:header="720" w:footer="720" w:gutter="0"/>
          <w:cols w:space="720" w:equalWidth="0">
            <w:col w:w="9540"/>
          </w:cols>
          <w:noEndnote/>
        </w:sectPr>
      </w:pPr>
    </w:p>
    <w:p w:rsidR="008632CF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bookmarkStart w:id="6" w:name="page11"/>
      <w:bookmarkEnd w:id="6"/>
      <w:r>
        <w:rPr>
          <w:rFonts w:ascii="Times New Roman" w:hAnsi="Times New Roman"/>
          <w:sz w:val="24"/>
          <w:szCs w:val="24"/>
        </w:rPr>
        <w:lastRenderedPageBreak/>
        <w:t xml:space="preserve">обработка информации,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8632CF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в команде (группе), </w:t>
      </w:r>
    </w:p>
    <w:p w:rsidR="008632CF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обладать устной коммуникацией (монолог) </w:t>
      </w:r>
    </w:p>
    <w:p w:rsidR="008632CF" w:rsidRPr="00FD1E15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воспринимать содержание информации в процессе устной коммуникации, </w:t>
      </w:r>
    </w:p>
    <w:p w:rsidR="008632CF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письменной коммуникацией. </w:t>
      </w:r>
    </w:p>
    <w:p w:rsidR="008632CF" w:rsidRPr="00FD1E15" w:rsidRDefault="0034641D">
      <w:pPr>
        <w:widowControl w:val="0"/>
        <w:numPr>
          <w:ilvl w:val="0"/>
          <w:numId w:val="1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7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дисциплины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сущность и социальную значимость своей будущей профессии, </w:t>
      </w:r>
    </w:p>
    <w:p w:rsidR="008632CF" w:rsidRPr="00FD1E15" w:rsidRDefault="0034641D">
      <w:pPr>
        <w:widowControl w:val="0"/>
        <w:numPr>
          <w:ilvl w:val="1"/>
          <w:numId w:val="11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5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оценки социальной значимости своей будущей профессии,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1"/>
        </w:numPr>
        <w:tabs>
          <w:tab w:val="clear" w:pos="1440"/>
          <w:tab w:val="num" w:pos="917"/>
        </w:tabs>
        <w:overflowPunct w:val="0"/>
        <w:autoSpaceDE w:val="0"/>
        <w:autoSpaceDN w:val="0"/>
        <w:adjustRightInd w:val="0"/>
        <w:spacing w:after="0" w:line="206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типичные и особенные требования работодателя к работнику (в соответствии с будущей профессией).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700" w:right="320" w:hanging="1565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МЕЖДИСЦИПЛИНАРНЫЙ КУРС МДК 01.01. «АППАРАТНОЕ ОБЕСПЕЧЕНИЕ ПЕРСОНАЛЬНЫХ КОМПЬЮТЕРОВ И СЕРВЕРОВ»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МДК 01.01. «Аппаратное обеспечение персональных компьютеров и серверов» относится к профессиональному циклу (профессиональный модуль ПМ.01 «Обслуживание аппаратного обеспечения персональных компьютеров, серверов, периферийных устройств, оборудования и компьютерной оргтехники») учебного плана по специальности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right="18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выбирать аппаратную конфигурацию персонального компьютера, сервера и периферийного оборудования, оптимальную для решения задач пользователя;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34" w:lineRule="auto"/>
        <w:ind w:left="0" w:right="18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20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подключать кабельную систему персональных компьютеров, серверов, периферийных устройств, оборудования и компьютерной оргтехники;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20" w:lineRule="auto"/>
        <w:ind w:left="0" w:right="18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настраивать параметры функционирования аппаратного обеспечения; диагностировать работоспособность аппаратного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устранять неполадки и сбои в работе аппаратного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18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заменять неработоспособные компоненты аппаратного обеспечения на аналогичные или совместимые;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18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заменять расходные материалы и быстро изнашиваемые части аппаратного обеспечения на аналогичные или совместимые;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20" w:lineRule="auto"/>
        <w:ind w:left="0" w:right="20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направлять аппаратное обеспечение на ремонт в специализированные сервисные центры;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2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вести отчетную и техническую документацию.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классификацию видов и архитектуру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123" w:right="660" w:bottom="1025" w:left="1700" w:header="720" w:footer="720" w:gutter="0"/>
          <w:cols w:space="720" w:equalWidth="0">
            <w:col w:w="9540"/>
          </w:cols>
          <w:noEndnote/>
        </w:sect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70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bookmarkStart w:id="7" w:name="page13"/>
      <w:bookmarkEnd w:id="7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устройство персонального компьютера и серверов, их основные блоки, функции и технические характеристики;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назначение разделов и основные установки </w:t>
      </w:r>
      <w:r>
        <w:rPr>
          <w:rFonts w:ascii="Times New Roman" w:hAnsi="Times New Roman"/>
          <w:sz w:val="24"/>
          <w:szCs w:val="24"/>
        </w:rPr>
        <w:t>BIOS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персонального компьютера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методики диагностики конфликтов и неисправностей компонентов аппаратного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7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способы устранения неполадок и сбоев аппаратного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методы замены неработоспособных компонентов аппаратного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состав процедуры гарантийного ремонта аппаратного обеспечения в специализированных сервисных центрах.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МЕЖДИСЦИПЛИНАРНЫЙ КУРС МДК 02.01. «УСТАНОВКА И ОБСЛУЖИВАНИЕ ПРОГРАММНОГО ОБЕСПЕЧЕНИЯ ПЕРСОНАЛЬНЫХ КОМПЬЮТЕРОВ И СЕРВЕРОВ»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МДК.02.01 «Установка и обслуживание программного обеспечения персональных компьютеров и серверов» относится к профессиональному циклу (профессиональный модуль ПМ.02 «Установка и обслуживание программного обеспечения персональных компьютеров, серверов, периферийных устройств и оборудования»)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4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выбирать программную конфигурацию персонального компьютера, сервера, оптимальную для предъявляемых требований и решаемых пользователем задач;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1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оценивать производительность вычислительной системы;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70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Интернете;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навигацию по веб-ресурсам Интернета с помощью программы веб-браузера;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поиск, сортировку и анализ информации с помощью поисковых интернет-сайтов;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4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устанавливать и настраивать параметры функционирования периферийных устройств и оборудования;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632CF" w:rsidRPr="00FD1E15" w:rsidRDefault="0034641D">
      <w:pPr>
        <w:widowControl w:val="0"/>
        <w:numPr>
          <w:ilvl w:val="1"/>
          <w:numId w:val="1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bookmarkStart w:id="8" w:name="page15"/>
      <w:bookmarkEnd w:id="8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устанавливать и настраивать прикладное программное обеспечение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резервное копирование и восстановление данных;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диагностировать работоспособность, устранять неполадки и сбои операционной системы и прикладного программного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вести отчетную и техническую документацию.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5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архитектуру, состав, функции и классификацию операционных систем персонального компьютера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классификацию прикладного программного обеспечения персонального компьютера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назначение, разновидности и функциональные возможности программ администрирования операционной системы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6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виды и характеристики носителей информации, файловые системы, форматы представления данных;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порядок установки и настройки прикладного программного обеспечения на персональные компьютеры и серверы;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основные виды угроз информационной безопасности и средства защиты информации;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15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принципы антивирусной защиты персонального компьютера и серверов.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МЕЖДИСЦИПЛИНАРНЫЙ КУРС МДК 03.01. «УСТАНОВКА И ОБСЛУЖИВАНИЕ ПРОГРАММНОГО ОБЕСПЕЧЕНИЯ ПЕРСОНАЛЬНЫХ КОМПЬЮТЕРОВ И СЕРВЕРОВ»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МДК.03.01 «Модернизация аппаратного обеспечения персональных компьютеров и серверов» относится к профессиональному циклу (профессиональный модуль ПМ.03 «Модернизация аппаратного обеспечения персональных компьютеров, серверов, периферийных устройств и оборудования»)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удалять и добавлять компоненты (блоки) персональных компьютеров и серверов, заменять на совместимые;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9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заменять, удалять и добавлять основные компоненты периферийных устройств, оборудования и компьютерной оргтехники;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20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362"/>
        <w:jc w:val="both"/>
        <w:rPr>
          <w:rFonts w:ascii="Symbol" w:hAnsi="Symbol" w:cs="Symbol"/>
          <w:sz w:val="24"/>
          <w:szCs w:val="24"/>
          <w:lang w:val="ru-RU"/>
        </w:rPr>
      </w:pPr>
      <w:bookmarkStart w:id="9" w:name="page17"/>
      <w:bookmarkEnd w:id="9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обеспечивать совместимость компонентов персональных компьютеров и серверов, периферийных устройств и оборудования; вести отчетную и техническую документацию.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10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7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40" w:lineRule="auto"/>
        <w:ind w:left="218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классификацию видов и архитектуру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устройство персональных компьютеров и серверов, основные блоки, функции и технические характеристики;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17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методики модернизации аппаратного обеспечения;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17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34" w:lineRule="auto"/>
        <w:ind w:left="-2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38" w:right="180"/>
        <w:jc w:val="center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МЕЖДИСЦИПЛИНАРНЫЙ КУРС МДК 04.01. «МОДЕРНИЗАЦИЯ ПРОГРАММНОГО ОБЕСПЕЧЕНИЯ ПЕРСОНАЛЬНЫХ КОМПЬЮТЕРОВ И СЕРВЕРОВ»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8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междисциплинарного курса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5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МДК.04.01 «Модернизация программного обеспечения персональных компьютеров и серверов» относится к профессиональному циклу (профессиональный модуль ПМ.04 «Модернизация программного обеспечения персональных компьютеров, серверов, периферийных устройств и оборудования») учебного плана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358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междисциплинарного курса: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8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40" w:lineRule="auto"/>
        <w:ind w:left="578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19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обновлять и удалять версии операционных систем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обновлять и удалять версии прикладного программного обеспечения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20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обновлять и удалять драйверы устройств персональных компьютеров, серверов, периферийных устройств и оборудования;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обновлять микропрограммное обеспечение компонентов компьютеров, серверов, периферийных устройств и оборудования;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резервное копирование и восстановление данных;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0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управлять файлами данных на локальных, съемных запоминающих устройствах, а также на дисках локальной компьютерной сети и в Интернете;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8"/>
        </w:numPr>
        <w:tabs>
          <w:tab w:val="clear" w:pos="1440"/>
          <w:tab w:val="num" w:pos="766"/>
        </w:tabs>
        <w:overflowPunct w:val="0"/>
        <w:autoSpaceDE w:val="0"/>
        <w:autoSpaceDN w:val="0"/>
        <w:adjustRightInd w:val="0"/>
        <w:spacing w:after="0" w:line="220" w:lineRule="auto"/>
        <w:ind w:left="-2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навигацию по веб-ресурсам Интернета с помощью программы веб-браузера;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632CF" w:rsidRPr="00FD1E15">
          <w:pgSz w:w="11906" w:h="16838"/>
          <w:pgMar w:top="1200" w:right="840" w:bottom="1140" w:left="1702" w:header="720" w:footer="720" w:gutter="0"/>
          <w:cols w:space="720" w:equalWidth="0">
            <w:col w:w="9358"/>
          </w:cols>
          <w:noEndnote/>
        </w:sect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bookmarkStart w:id="10" w:name="page19"/>
      <w:bookmarkEnd w:id="10"/>
      <w:r w:rsidRPr="00FD1E15">
        <w:rPr>
          <w:rFonts w:ascii="Times New Roman" w:hAnsi="Times New Roman"/>
          <w:sz w:val="24"/>
          <w:szCs w:val="24"/>
          <w:lang w:val="ru-RU"/>
        </w:rPr>
        <w:lastRenderedPageBreak/>
        <w:t xml:space="preserve">осуществлять поиск, сортировку и анализ информации с помощью поисковых интернет-сайтов;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осуществлять меры по обеспечению информационной безопасности;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5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35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вести отчетную и техническую документацию.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9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19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порядок установки и настройки программного обеспечения;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структуру, виды информационных ресурсов и основные виды услуг в сети Интернет;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19" w:lineRule="auto"/>
        <w:ind w:left="0" w:right="2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1"/>
          <w:numId w:val="1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29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методики модернизации программного обеспечения;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4"/>
          <w:szCs w:val="24"/>
        </w:rPr>
      </w:pPr>
    </w:p>
    <w:p w:rsidR="008632CF" w:rsidRPr="00FD1E15" w:rsidRDefault="0034641D">
      <w:pPr>
        <w:widowControl w:val="0"/>
        <w:numPr>
          <w:ilvl w:val="1"/>
          <w:numId w:val="19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ДИСЦИПЛИНА ФК.01. «ФИЗИЧЕСКАЯ КУЛЬТУРА»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ФК.01 «Физическая культура» относится к факультативным дисциплинам учебного плана по специальности по профессии </w:t>
      </w:r>
      <w:r w:rsidR="00FD1E15">
        <w:rPr>
          <w:rFonts w:ascii="Times New Roman" w:hAnsi="Times New Roman"/>
          <w:sz w:val="24"/>
          <w:szCs w:val="24"/>
          <w:lang w:val="ru-RU"/>
        </w:rPr>
        <w:t>09.01.01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«Наладчик аппаратного и программного обеспечения».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Требования к результатам освоения дисциплины: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уметь: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3"/>
          <w:numId w:val="20"/>
        </w:numPr>
        <w:tabs>
          <w:tab w:val="clear" w:pos="288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429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1"/>
          <w:numId w:val="20"/>
        </w:numPr>
        <w:tabs>
          <w:tab w:val="clear" w:pos="144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18"/>
        <w:jc w:val="both"/>
        <w:rPr>
          <w:rFonts w:ascii="Times New Roman" w:hAnsi="Times New Roman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результате освоения междисциплинарного курса студент должен </w:t>
      </w:r>
      <w:r w:rsidRPr="00FD1E15">
        <w:rPr>
          <w:rFonts w:ascii="Times New Roman" w:hAnsi="Times New Roman"/>
          <w:b/>
          <w:bCs/>
          <w:sz w:val="24"/>
          <w:szCs w:val="24"/>
          <w:lang w:val="ru-RU"/>
        </w:rPr>
        <w:t>знать:</w:t>
      </w:r>
      <w:r w:rsidRPr="00FD1E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8632CF" w:rsidRPr="00FD1E15" w:rsidRDefault="0034641D">
      <w:pPr>
        <w:widowControl w:val="0"/>
        <w:numPr>
          <w:ilvl w:val="2"/>
          <w:numId w:val="20"/>
        </w:numPr>
        <w:tabs>
          <w:tab w:val="clear" w:pos="2160"/>
          <w:tab w:val="num" w:pos="708"/>
        </w:tabs>
        <w:overflowPunct w:val="0"/>
        <w:autoSpaceDE w:val="0"/>
        <w:autoSpaceDN w:val="0"/>
        <w:adjustRightInd w:val="0"/>
        <w:spacing w:after="0" w:line="220" w:lineRule="auto"/>
        <w:ind w:left="0" w:firstLine="362"/>
        <w:jc w:val="both"/>
        <w:rPr>
          <w:rFonts w:ascii="Symbol" w:hAnsi="Symbol" w:cs="Symbol"/>
          <w:sz w:val="24"/>
          <w:szCs w:val="24"/>
          <w:lang w:val="ru-RU"/>
        </w:rPr>
      </w:pPr>
      <w:r w:rsidRPr="00FD1E15">
        <w:rPr>
          <w:rFonts w:ascii="Times New Roman" w:hAnsi="Times New Roman"/>
          <w:sz w:val="24"/>
          <w:szCs w:val="24"/>
          <w:lang w:val="ru-RU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8632CF" w:rsidRPr="00FD1E15" w:rsidRDefault="008632CF">
      <w:pPr>
        <w:widowControl w:val="0"/>
        <w:autoSpaceDE w:val="0"/>
        <w:autoSpaceDN w:val="0"/>
        <w:adjustRightInd w:val="0"/>
        <w:spacing w:after="0" w:line="28" w:lineRule="exact"/>
        <w:rPr>
          <w:rFonts w:ascii="Symbol" w:hAnsi="Symbol" w:cs="Symbol"/>
          <w:sz w:val="24"/>
          <w:szCs w:val="24"/>
          <w:lang w:val="ru-RU"/>
        </w:rPr>
      </w:pPr>
    </w:p>
    <w:p w:rsidR="008632CF" w:rsidRDefault="0034641D">
      <w:pPr>
        <w:widowControl w:val="0"/>
        <w:numPr>
          <w:ilvl w:val="2"/>
          <w:numId w:val="20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здорового образа жизни. </w:t>
      </w:r>
    </w:p>
    <w:p w:rsidR="008632CF" w:rsidRDefault="0086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32CF">
      <w:pgSz w:w="11906" w:h="16838"/>
      <w:pgMar w:top="120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49"/>
    <w:multiLevelType w:val="hybridMultilevel"/>
    <w:tmpl w:val="00000DDC"/>
    <w:lvl w:ilvl="0" w:tplc="00004CA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36"/>
    <w:multiLevelType w:val="hybridMultilevel"/>
    <w:tmpl w:val="00005CFD"/>
    <w:lvl w:ilvl="0" w:tplc="00003E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18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19"/>
  </w:num>
  <w:num w:numId="15">
    <w:abstractNumId w:val="5"/>
  </w:num>
  <w:num w:numId="16">
    <w:abstractNumId w:val="10"/>
  </w:num>
  <w:num w:numId="17">
    <w:abstractNumId w:val="4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1D"/>
    <w:rsid w:val="0034641D"/>
    <w:rsid w:val="008632CF"/>
    <w:rsid w:val="00A56556"/>
    <w:rsid w:val="00F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4D3D5-5616-4CDC-AC08-7ACE18C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2015-12-19T07:04:00Z</dcterms:created>
  <dcterms:modified xsi:type="dcterms:W3CDTF">2015-12-19T07:04:00Z</dcterms:modified>
</cp:coreProperties>
</file>